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2A8" w:rsidRDefault="00FA0498">
      <w:r>
        <w:rPr>
          <w:noProof/>
        </w:rPr>
        <w:drawing>
          <wp:inline distT="0" distB="0" distL="0" distR="0">
            <wp:extent cx="1238250" cy="9617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cat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1178" cy="963981"/>
                    </a:xfrm>
                    <a:prstGeom prst="rect">
                      <a:avLst/>
                    </a:prstGeom>
                  </pic:spPr>
                </pic:pic>
              </a:graphicData>
            </a:graphic>
          </wp:inline>
        </w:drawing>
      </w:r>
      <w:r>
        <w:tab/>
      </w:r>
      <w:r w:rsidR="008E76F6">
        <w:tab/>
      </w:r>
      <w:r>
        <w:tab/>
      </w:r>
      <w:r>
        <w:rPr>
          <w:noProof/>
        </w:rPr>
        <w:drawing>
          <wp:inline distT="0" distB="0" distL="0" distR="0">
            <wp:extent cx="1169609" cy="971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tonE-Cla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0374" cy="972185"/>
                    </a:xfrm>
                    <a:prstGeom prst="rect">
                      <a:avLst/>
                    </a:prstGeom>
                  </pic:spPr>
                </pic:pic>
              </a:graphicData>
            </a:graphic>
          </wp:inline>
        </w:drawing>
      </w:r>
      <w:r>
        <w:tab/>
      </w:r>
      <w:r w:rsidR="008E76F6">
        <w:tab/>
      </w:r>
      <w:r>
        <w:tab/>
      </w:r>
      <w:r>
        <w:rPr>
          <w:noProof/>
        </w:rPr>
        <w:drawing>
          <wp:inline distT="0" distB="0" distL="0" distR="0">
            <wp:extent cx="95250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ans.jpg"/>
                    <pic:cNvPicPr/>
                  </pic:nvPicPr>
                  <pic:blipFill>
                    <a:blip r:embed="rId7">
                      <a:extLst>
                        <a:ext uri="{28A0092B-C50C-407E-A947-70E740481C1C}">
                          <a14:useLocalDpi xmlns:a14="http://schemas.microsoft.com/office/drawing/2010/main" val="0"/>
                        </a:ext>
                      </a:extLst>
                    </a:blip>
                    <a:stretch>
                      <a:fillRect/>
                    </a:stretch>
                  </pic:blipFill>
                  <pic:spPr>
                    <a:xfrm>
                      <a:off x="0" y="0"/>
                      <a:ext cx="956558" cy="1013952"/>
                    </a:xfrm>
                    <a:prstGeom prst="rect">
                      <a:avLst/>
                    </a:prstGeom>
                  </pic:spPr>
                </pic:pic>
              </a:graphicData>
            </a:graphic>
          </wp:inline>
        </w:drawing>
      </w:r>
    </w:p>
    <w:p w:rsidR="00FA0498" w:rsidRDefault="00FA0498"/>
    <w:p w:rsidR="00FA0498" w:rsidRDefault="00FA0498" w:rsidP="00FA0498">
      <w:pPr>
        <w:jc w:val="center"/>
        <w:rPr>
          <w:rFonts w:ascii="FrankRuehl" w:hAnsi="FrankRuehl" w:cs="FrankRuehl"/>
          <w:b/>
          <w:sz w:val="26"/>
          <w:szCs w:val="26"/>
          <w:u w:val="thick"/>
        </w:rPr>
      </w:pPr>
      <w:r w:rsidRPr="00FA0498">
        <w:rPr>
          <w:rFonts w:ascii="FrankRuehl" w:hAnsi="FrankRuehl" w:cs="FrankRuehl"/>
          <w:b/>
          <w:sz w:val="26"/>
          <w:szCs w:val="26"/>
          <w:u w:val="thick"/>
        </w:rPr>
        <w:t>BY-LAWS OF THE NORTHWEST TEXANS ATHLETIC BOOSTER CLUB, INC.</w:t>
      </w:r>
    </w:p>
    <w:p w:rsidR="00FA0498" w:rsidRPr="00FA0498" w:rsidRDefault="00FA0498" w:rsidP="00FA0498">
      <w:pPr>
        <w:jc w:val="center"/>
        <w:rPr>
          <w:rFonts w:ascii="FrankRuehl" w:hAnsi="FrankRuehl" w:cs="FrankRuehl"/>
          <w:b/>
          <w:sz w:val="26"/>
          <w:szCs w:val="26"/>
          <w:u w:val="single"/>
        </w:rPr>
      </w:pPr>
      <w:r w:rsidRPr="00FA0498">
        <w:rPr>
          <w:rFonts w:ascii="FrankRuehl" w:hAnsi="FrankRuehl" w:cs="FrankRuehl"/>
          <w:b/>
          <w:sz w:val="26"/>
          <w:szCs w:val="26"/>
          <w:u w:val="single"/>
        </w:rPr>
        <w:t>ARTICLE I - NAME</w:t>
      </w:r>
    </w:p>
    <w:p w:rsidR="00FA0498" w:rsidRDefault="00FA0498" w:rsidP="008E76F6">
      <w:pPr>
        <w:pStyle w:val="NoSpacing"/>
        <w:ind w:left="1440" w:hanging="1440"/>
        <w:rPr>
          <w:sz w:val="24"/>
        </w:rPr>
      </w:pPr>
      <w:r w:rsidRPr="00FA0498">
        <w:rPr>
          <w:sz w:val="24"/>
        </w:rPr>
        <w:t>Section 1:</w:t>
      </w:r>
      <w:r>
        <w:rPr>
          <w:sz w:val="24"/>
        </w:rPr>
        <w:tab/>
      </w:r>
      <w:r w:rsidR="008E76F6">
        <w:rPr>
          <w:sz w:val="24"/>
        </w:rPr>
        <w:t>The name of this organization shall be the Northwest Texans Athletic Booster Club, Inc. a non-profit organization, with all assets dedicated in perpetuity for the non-profit use of the student/athletes in the Northwest Independent School District.</w:t>
      </w:r>
    </w:p>
    <w:p w:rsidR="008E76F6" w:rsidRDefault="008E76F6" w:rsidP="008E76F6">
      <w:pPr>
        <w:pStyle w:val="NoSpacing"/>
        <w:ind w:left="1440" w:hanging="1440"/>
        <w:rPr>
          <w:sz w:val="24"/>
        </w:rPr>
      </w:pPr>
    </w:p>
    <w:p w:rsidR="008E76F6" w:rsidRDefault="008E76F6" w:rsidP="008E76F6">
      <w:pPr>
        <w:pStyle w:val="NoSpacing"/>
        <w:ind w:left="1440" w:hanging="1440"/>
        <w:rPr>
          <w:sz w:val="24"/>
        </w:rPr>
      </w:pPr>
      <w:r>
        <w:rPr>
          <w:sz w:val="24"/>
        </w:rPr>
        <w:t>Section 2:</w:t>
      </w:r>
      <w:r>
        <w:rPr>
          <w:sz w:val="24"/>
        </w:rPr>
        <w:tab/>
        <w:t>The official mailing address of this organization is:</w:t>
      </w:r>
    </w:p>
    <w:p w:rsidR="008E76F6" w:rsidRDefault="008E76F6" w:rsidP="008E76F6">
      <w:pPr>
        <w:pStyle w:val="NoSpacing"/>
        <w:ind w:left="1440" w:hanging="1440"/>
        <w:rPr>
          <w:sz w:val="24"/>
        </w:rPr>
      </w:pPr>
    </w:p>
    <w:p w:rsidR="008E76F6" w:rsidRDefault="008E76F6" w:rsidP="008E76F6">
      <w:pPr>
        <w:pStyle w:val="NoSpacing"/>
        <w:ind w:left="1440" w:hanging="1440"/>
        <w:rPr>
          <w:sz w:val="24"/>
        </w:rPr>
      </w:pPr>
      <w:r>
        <w:rPr>
          <w:sz w:val="24"/>
        </w:rPr>
        <w:tab/>
        <w:t>Northwest Texans Athletic Booster Club, Inc.</w:t>
      </w:r>
    </w:p>
    <w:p w:rsidR="008E76F6" w:rsidRDefault="008E76F6" w:rsidP="008E76F6">
      <w:pPr>
        <w:pStyle w:val="NoSpacing"/>
        <w:ind w:left="1440" w:hanging="1440"/>
        <w:rPr>
          <w:sz w:val="24"/>
        </w:rPr>
      </w:pPr>
      <w:r>
        <w:rPr>
          <w:sz w:val="24"/>
        </w:rPr>
        <w:tab/>
        <w:t>P.O. Box 77070</w:t>
      </w:r>
    </w:p>
    <w:p w:rsidR="008E76F6" w:rsidRDefault="008E76F6" w:rsidP="008E76F6">
      <w:pPr>
        <w:pStyle w:val="NoSpacing"/>
        <w:ind w:left="1440" w:hanging="1440"/>
        <w:rPr>
          <w:sz w:val="24"/>
        </w:rPr>
      </w:pPr>
      <w:r>
        <w:rPr>
          <w:sz w:val="24"/>
        </w:rPr>
        <w:tab/>
        <w:t>Fort Worth, TX  76177</w:t>
      </w:r>
    </w:p>
    <w:p w:rsidR="008E76F6" w:rsidRDefault="008E76F6" w:rsidP="008E76F6">
      <w:pPr>
        <w:pStyle w:val="NoSpacing"/>
        <w:ind w:left="1440" w:hanging="1440"/>
        <w:rPr>
          <w:sz w:val="24"/>
        </w:rPr>
      </w:pPr>
    </w:p>
    <w:p w:rsidR="008E76F6" w:rsidRDefault="008E76F6" w:rsidP="008E76F6">
      <w:pPr>
        <w:pStyle w:val="NoSpacing"/>
        <w:ind w:left="1440" w:hanging="1440"/>
        <w:rPr>
          <w:sz w:val="24"/>
        </w:rPr>
      </w:pPr>
      <w:r>
        <w:rPr>
          <w:sz w:val="24"/>
        </w:rPr>
        <w:t>Section 3:</w:t>
      </w:r>
      <w:r>
        <w:rPr>
          <w:sz w:val="24"/>
        </w:rPr>
        <w:tab/>
        <w:t>No profit or gain will pass directly or indirectly to any private shareholder or individual.  All salaries or other benefits, if any, furnished officers and employees will commensurate with services actually rendered.</w:t>
      </w:r>
    </w:p>
    <w:p w:rsidR="00382668" w:rsidRDefault="00382668" w:rsidP="008E76F6">
      <w:pPr>
        <w:pStyle w:val="NoSpacing"/>
        <w:ind w:left="1440" w:hanging="1440"/>
        <w:rPr>
          <w:sz w:val="24"/>
        </w:rPr>
      </w:pPr>
    </w:p>
    <w:p w:rsidR="008E76F6" w:rsidRDefault="008E76F6" w:rsidP="008E76F6">
      <w:pPr>
        <w:pStyle w:val="NoSpacing"/>
        <w:ind w:left="1440" w:hanging="1440"/>
        <w:rPr>
          <w:sz w:val="24"/>
        </w:rPr>
      </w:pPr>
    </w:p>
    <w:p w:rsidR="008E76F6" w:rsidRDefault="008E76F6" w:rsidP="008E76F6">
      <w:pPr>
        <w:pStyle w:val="NoSpacing"/>
        <w:ind w:left="1440" w:hanging="1440"/>
        <w:rPr>
          <w:sz w:val="24"/>
        </w:rPr>
      </w:pPr>
    </w:p>
    <w:p w:rsidR="008E76F6" w:rsidRDefault="008E76F6" w:rsidP="008E76F6">
      <w:pPr>
        <w:pStyle w:val="NoSpacing"/>
        <w:ind w:left="1440" w:hanging="1440"/>
        <w:jc w:val="center"/>
        <w:rPr>
          <w:rFonts w:ascii="FrankRuehl" w:hAnsi="FrankRuehl" w:cs="FrankRuehl"/>
          <w:sz w:val="26"/>
          <w:szCs w:val="26"/>
        </w:rPr>
      </w:pPr>
      <w:r w:rsidRPr="00FA0498">
        <w:rPr>
          <w:rFonts w:ascii="FrankRuehl" w:hAnsi="FrankRuehl" w:cs="FrankRuehl"/>
          <w:b/>
          <w:sz w:val="26"/>
          <w:szCs w:val="26"/>
          <w:u w:val="single"/>
        </w:rPr>
        <w:t xml:space="preserve">ARTICLE </w:t>
      </w:r>
      <w:r>
        <w:rPr>
          <w:rFonts w:ascii="FrankRuehl" w:hAnsi="FrankRuehl" w:cs="FrankRuehl"/>
          <w:b/>
          <w:sz w:val="26"/>
          <w:szCs w:val="26"/>
          <w:u w:val="single"/>
        </w:rPr>
        <w:t>I</w:t>
      </w:r>
      <w:r w:rsidRPr="00FA0498">
        <w:rPr>
          <w:rFonts w:ascii="FrankRuehl" w:hAnsi="FrankRuehl" w:cs="FrankRuehl"/>
          <w:b/>
          <w:sz w:val="26"/>
          <w:szCs w:val="26"/>
          <w:u w:val="single"/>
        </w:rPr>
        <w:t xml:space="preserve">I </w:t>
      </w:r>
      <w:r>
        <w:rPr>
          <w:rFonts w:ascii="FrankRuehl" w:hAnsi="FrankRuehl" w:cs="FrankRuehl"/>
          <w:b/>
          <w:sz w:val="26"/>
          <w:szCs w:val="26"/>
          <w:u w:val="single"/>
        </w:rPr>
        <w:t>–</w:t>
      </w:r>
      <w:r w:rsidRPr="00FA0498">
        <w:rPr>
          <w:rFonts w:ascii="FrankRuehl" w:hAnsi="FrankRuehl" w:cs="FrankRuehl"/>
          <w:b/>
          <w:sz w:val="26"/>
          <w:szCs w:val="26"/>
          <w:u w:val="single"/>
        </w:rPr>
        <w:t xml:space="preserve"> </w:t>
      </w:r>
      <w:r>
        <w:rPr>
          <w:rFonts w:ascii="FrankRuehl" w:hAnsi="FrankRuehl" w:cs="FrankRuehl"/>
          <w:b/>
          <w:sz w:val="26"/>
          <w:szCs w:val="26"/>
          <w:u w:val="single"/>
        </w:rPr>
        <w:t>PURPOSE</w:t>
      </w:r>
    </w:p>
    <w:p w:rsidR="008E76F6" w:rsidRDefault="008E76F6" w:rsidP="008E76F6">
      <w:pPr>
        <w:pStyle w:val="NoSpacing"/>
        <w:ind w:left="1440" w:hanging="1440"/>
        <w:jc w:val="center"/>
        <w:rPr>
          <w:rFonts w:ascii="FrankRuehl" w:hAnsi="FrankRuehl" w:cs="FrankRuehl"/>
          <w:sz w:val="26"/>
          <w:szCs w:val="26"/>
        </w:rPr>
      </w:pPr>
    </w:p>
    <w:p w:rsidR="008E76F6" w:rsidRDefault="008E76F6" w:rsidP="008E76F6">
      <w:pPr>
        <w:pStyle w:val="NoSpacing"/>
        <w:ind w:left="1440" w:hanging="1440"/>
        <w:rPr>
          <w:sz w:val="24"/>
        </w:rPr>
      </w:pPr>
    </w:p>
    <w:p w:rsidR="008E76F6" w:rsidRDefault="008E76F6" w:rsidP="008E76F6">
      <w:pPr>
        <w:pStyle w:val="NoSpacing"/>
        <w:ind w:left="1440" w:hanging="1440"/>
        <w:rPr>
          <w:sz w:val="24"/>
        </w:rPr>
      </w:pPr>
      <w:r>
        <w:rPr>
          <w:sz w:val="24"/>
        </w:rPr>
        <w:t>Section 1:</w:t>
      </w:r>
      <w:r>
        <w:rPr>
          <w:sz w:val="24"/>
        </w:rPr>
        <w:tab/>
        <w:t>To unify and strengthen public awareness, enthusiasm, and support of the athletic programs in the Northwest Independent School District.</w:t>
      </w:r>
    </w:p>
    <w:p w:rsidR="008E76F6" w:rsidRDefault="008E76F6" w:rsidP="008E76F6">
      <w:pPr>
        <w:pStyle w:val="NoSpacing"/>
        <w:ind w:left="1440" w:hanging="1440"/>
        <w:rPr>
          <w:sz w:val="24"/>
        </w:rPr>
      </w:pPr>
    </w:p>
    <w:p w:rsidR="008E76F6" w:rsidRDefault="008E76F6" w:rsidP="008E76F6">
      <w:pPr>
        <w:pStyle w:val="NoSpacing"/>
        <w:ind w:left="1440" w:hanging="1440"/>
        <w:rPr>
          <w:sz w:val="24"/>
        </w:rPr>
      </w:pPr>
      <w:r>
        <w:rPr>
          <w:sz w:val="24"/>
        </w:rPr>
        <w:t>Section 2:</w:t>
      </w:r>
      <w:r>
        <w:rPr>
          <w:sz w:val="24"/>
        </w:rPr>
        <w:tab/>
        <w:t>To Promote good sportsmanship for the welfare of all athletes.</w:t>
      </w:r>
    </w:p>
    <w:p w:rsidR="008E76F6" w:rsidRDefault="008E76F6" w:rsidP="008E76F6">
      <w:pPr>
        <w:pStyle w:val="NoSpacing"/>
        <w:ind w:left="1440" w:hanging="1440"/>
        <w:rPr>
          <w:sz w:val="24"/>
        </w:rPr>
      </w:pPr>
    </w:p>
    <w:p w:rsidR="008E76F6" w:rsidRDefault="008E76F6" w:rsidP="008E76F6">
      <w:pPr>
        <w:pStyle w:val="NoSpacing"/>
        <w:ind w:left="1440" w:hanging="1440"/>
        <w:rPr>
          <w:sz w:val="24"/>
        </w:rPr>
      </w:pPr>
      <w:r>
        <w:rPr>
          <w:sz w:val="24"/>
        </w:rPr>
        <w:t>Section 3:</w:t>
      </w:r>
      <w:r>
        <w:rPr>
          <w:sz w:val="24"/>
        </w:rPr>
        <w:tab/>
        <w:t>To promote good will and to assist visiting competitors, coaches, and spectators.</w:t>
      </w:r>
    </w:p>
    <w:p w:rsidR="008E76F6" w:rsidRDefault="008E76F6" w:rsidP="008E76F6">
      <w:pPr>
        <w:pStyle w:val="NoSpacing"/>
        <w:ind w:left="1440" w:hanging="1440"/>
        <w:rPr>
          <w:sz w:val="24"/>
        </w:rPr>
      </w:pPr>
    </w:p>
    <w:p w:rsidR="008E76F6" w:rsidRDefault="008E76F6" w:rsidP="008E76F6">
      <w:pPr>
        <w:pStyle w:val="NoSpacing"/>
        <w:ind w:left="1440" w:hanging="1440"/>
        <w:rPr>
          <w:sz w:val="24"/>
        </w:rPr>
      </w:pPr>
      <w:r>
        <w:rPr>
          <w:sz w:val="24"/>
        </w:rPr>
        <w:t>Section 4:</w:t>
      </w:r>
      <w:r>
        <w:rPr>
          <w:sz w:val="24"/>
        </w:rPr>
        <w:tab/>
        <w:t>To provide assistance with fundraising projects which allow teams to have an end of the season banquet, purchase items for the program that are beyond the capabilities of the established budget and provide scholarships for graduating seniors.</w:t>
      </w:r>
    </w:p>
    <w:p w:rsidR="008E76F6" w:rsidRDefault="008E76F6" w:rsidP="008E76F6">
      <w:pPr>
        <w:pStyle w:val="NoSpacing"/>
        <w:ind w:left="1440" w:hanging="1440"/>
        <w:rPr>
          <w:sz w:val="24"/>
        </w:rPr>
      </w:pPr>
    </w:p>
    <w:p w:rsidR="00382668" w:rsidRDefault="00382668" w:rsidP="008E76F6">
      <w:pPr>
        <w:pStyle w:val="NoSpacing"/>
        <w:ind w:left="1440" w:hanging="1440"/>
        <w:jc w:val="center"/>
        <w:rPr>
          <w:rFonts w:ascii="FrankRuehl" w:hAnsi="FrankRuehl" w:cs="FrankRuehl"/>
          <w:b/>
          <w:sz w:val="26"/>
          <w:szCs w:val="26"/>
          <w:u w:val="single"/>
        </w:rPr>
      </w:pPr>
    </w:p>
    <w:p w:rsidR="00382668" w:rsidRDefault="00382668" w:rsidP="008E76F6">
      <w:pPr>
        <w:pStyle w:val="NoSpacing"/>
        <w:ind w:left="1440" w:hanging="1440"/>
        <w:jc w:val="center"/>
        <w:rPr>
          <w:rFonts w:ascii="FrankRuehl" w:hAnsi="FrankRuehl" w:cs="FrankRuehl"/>
          <w:b/>
          <w:sz w:val="26"/>
          <w:szCs w:val="26"/>
          <w:u w:val="single"/>
        </w:rPr>
      </w:pPr>
    </w:p>
    <w:p w:rsidR="008E76F6" w:rsidRDefault="008E76F6" w:rsidP="008E76F6">
      <w:pPr>
        <w:pStyle w:val="NoSpacing"/>
        <w:ind w:left="1440" w:hanging="1440"/>
        <w:jc w:val="center"/>
        <w:rPr>
          <w:rFonts w:ascii="FrankRuehl" w:hAnsi="FrankRuehl" w:cs="FrankRuehl"/>
          <w:b/>
          <w:sz w:val="26"/>
          <w:szCs w:val="26"/>
          <w:u w:val="single"/>
        </w:rPr>
      </w:pPr>
      <w:r w:rsidRPr="00FA0498">
        <w:rPr>
          <w:rFonts w:ascii="FrankRuehl" w:hAnsi="FrankRuehl" w:cs="FrankRuehl"/>
          <w:b/>
          <w:sz w:val="26"/>
          <w:szCs w:val="26"/>
          <w:u w:val="single"/>
        </w:rPr>
        <w:t xml:space="preserve">ARTICLE </w:t>
      </w:r>
      <w:r>
        <w:rPr>
          <w:rFonts w:ascii="FrankRuehl" w:hAnsi="FrankRuehl" w:cs="FrankRuehl"/>
          <w:b/>
          <w:sz w:val="26"/>
          <w:szCs w:val="26"/>
          <w:u w:val="single"/>
        </w:rPr>
        <w:t>II</w:t>
      </w:r>
      <w:r w:rsidRPr="00FA0498">
        <w:rPr>
          <w:rFonts w:ascii="FrankRuehl" w:hAnsi="FrankRuehl" w:cs="FrankRuehl"/>
          <w:b/>
          <w:sz w:val="26"/>
          <w:szCs w:val="26"/>
          <w:u w:val="single"/>
        </w:rPr>
        <w:t xml:space="preserve">I </w:t>
      </w:r>
      <w:r>
        <w:rPr>
          <w:rFonts w:ascii="FrankRuehl" w:hAnsi="FrankRuehl" w:cs="FrankRuehl"/>
          <w:b/>
          <w:sz w:val="26"/>
          <w:szCs w:val="26"/>
          <w:u w:val="single"/>
        </w:rPr>
        <w:t>–</w:t>
      </w:r>
      <w:r w:rsidRPr="00FA0498">
        <w:rPr>
          <w:rFonts w:ascii="FrankRuehl" w:hAnsi="FrankRuehl" w:cs="FrankRuehl"/>
          <w:b/>
          <w:sz w:val="26"/>
          <w:szCs w:val="26"/>
          <w:u w:val="single"/>
        </w:rPr>
        <w:t xml:space="preserve"> </w:t>
      </w:r>
      <w:r>
        <w:rPr>
          <w:rFonts w:ascii="FrankRuehl" w:hAnsi="FrankRuehl" w:cs="FrankRuehl"/>
          <w:b/>
          <w:sz w:val="26"/>
          <w:szCs w:val="26"/>
          <w:u w:val="single"/>
        </w:rPr>
        <w:t>POLICIES</w:t>
      </w:r>
    </w:p>
    <w:p w:rsidR="00382668" w:rsidRDefault="00382668" w:rsidP="008E76F6">
      <w:pPr>
        <w:pStyle w:val="NoSpacing"/>
        <w:ind w:left="1440" w:hanging="1440"/>
        <w:jc w:val="center"/>
        <w:rPr>
          <w:rFonts w:ascii="FrankRuehl" w:hAnsi="FrankRuehl" w:cs="FrankRuehl"/>
          <w:sz w:val="24"/>
          <w:szCs w:val="26"/>
        </w:rPr>
      </w:pPr>
    </w:p>
    <w:p w:rsidR="00382668" w:rsidRPr="00382668" w:rsidRDefault="00382668" w:rsidP="008E76F6">
      <w:pPr>
        <w:pStyle w:val="NoSpacing"/>
        <w:ind w:left="1440" w:hanging="1440"/>
        <w:jc w:val="center"/>
        <w:rPr>
          <w:rFonts w:ascii="FrankRuehl" w:hAnsi="FrankRuehl" w:cs="FrankRuehl"/>
          <w:sz w:val="24"/>
          <w:szCs w:val="26"/>
        </w:rPr>
      </w:pPr>
    </w:p>
    <w:p w:rsidR="008E76F6" w:rsidRDefault="00382668" w:rsidP="00382668">
      <w:pPr>
        <w:pStyle w:val="NoSpacing"/>
        <w:ind w:left="1440" w:hanging="1440"/>
        <w:rPr>
          <w:sz w:val="24"/>
        </w:rPr>
      </w:pPr>
      <w:r>
        <w:rPr>
          <w:sz w:val="24"/>
        </w:rPr>
        <w:t>Section 1:</w:t>
      </w:r>
      <w:r>
        <w:rPr>
          <w:sz w:val="24"/>
        </w:rPr>
        <w:tab/>
        <w:t>To work in co-operation with the athletic administration and coaching staff of the Northwest Independent School District.</w:t>
      </w:r>
    </w:p>
    <w:p w:rsidR="00382668" w:rsidRDefault="00382668" w:rsidP="00382668">
      <w:pPr>
        <w:pStyle w:val="NoSpacing"/>
        <w:ind w:left="1440" w:hanging="1440"/>
        <w:rPr>
          <w:sz w:val="24"/>
        </w:rPr>
      </w:pPr>
    </w:p>
    <w:p w:rsidR="00382668" w:rsidRDefault="00382668" w:rsidP="00382668">
      <w:pPr>
        <w:pStyle w:val="NoSpacing"/>
        <w:ind w:left="1440" w:hanging="1440"/>
        <w:rPr>
          <w:sz w:val="24"/>
        </w:rPr>
      </w:pPr>
    </w:p>
    <w:p w:rsidR="00382668" w:rsidRDefault="00382668" w:rsidP="00382668">
      <w:pPr>
        <w:pStyle w:val="NoSpacing"/>
        <w:ind w:left="1440" w:hanging="1440"/>
        <w:jc w:val="center"/>
        <w:rPr>
          <w:rFonts w:ascii="FrankRuehl" w:hAnsi="FrankRuehl" w:cs="FrankRuehl"/>
          <w:b/>
          <w:sz w:val="26"/>
          <w:szCs w:val="26"/>
          <w:u w:val="single"/>
        </w:rPr>
      </w:pPr>
      <w:r w:rsidRPr="00FA0498">
        <w:rPr>
          <w:rFonts w:ascii="FrankRuehl" w:hAnsi="FrankRuehl" w:cs="FrankRuehl"/>
          <w:b/>
          <w:sz w:val="26"/>
          <w:szCs w:val="26"/>
          <w:u w:val="single"/>
        </w:rPr>
        <w:t xml:space="preserve">ARTICLE </w:t>
      </w:r>
      <w:r>
        <w:rPr>
          <w:rFonts w:ascii="FrankRuehl" w:hAnsi="FrankRuehl" w:cs="FrankRuehl"/>
          <w:b/>
          <w:sz w:val="26"/>
          <w:szCs w:val="26"/>
          <w:u w:val="single"/>
        </w:rPr>
        <w:t>IV</w:t>
      </w:r>
      <w:r w:rsidRPr="00FA0498">
        <w:rPr>
          <w:rFonts w:ascii="FrankRuehl" w:hAnsi="FrankRuehl" w:cs="FrankRuehl"/>
          <w:b/>
          <w:sz w:val="26"/>
          <w:szCs w:val="26"/>
          <w:u w:val="single"/>
        </w:rPr>
        <w:t xml:space="preserve"> </w:t>
      </w:r>
      <w:r>
        <w:rPr>
          <w:rFonts w:ascii="FrankRuehl" w:hAnsi="FrankRuehl" w:cs="FrankRuehl"/>
          <w:b/>
          <w:sz w:val="26"/>
          <w:szCs w:val="26"/>
          <w:u w:val="single"/>
        </w:rPr>
        <w:t>–</w:t>
      </w:r>
      <w:r w:rsidRPr="00FA0498">
        <w:rPr>
          <w:rFonts w:ascii="FrankRuehl" w:hAnsi="FrankRuehl" w:cs="FrankRuehl"/>
          <w:b/>
          <w:sz w:val="26"/>
          <w:szCs w:val="26"/>
          <w:u w:val="single"/>
        </w:rPr>
        <w:t xml:space="preserve"> </w:t>
      </w:r>
      <w:r>
        <w:rPr>
          <w:rFonts w:ascii="FrankRuehl" w:hAnsi="FrankRuehl" w:cs="FrankRuehl"/>
          <w:b/>
          <w:sz w:val="26"/>
          <w:szCs w:val="26"/>
          <w:u w:val="single"/>
        </w:rPr>
        <w:t>MEMBERSHIP AND DUES</w:t>
      </w:r>
    </w:p>
    <w:p w:rsidR="00382668" w:rsidRDefault="00382668" w:rsidP="00382668">
      <w:pPr>
        <w:pStyle w:val="NoSpacing"/>
        <w:ind w:left="1440" w:hanging="1440"/>
        <w:jc w:val="center"/>
        <w:rPr>
          <w:rFonts w:ascii="FrankRuehl" w:hAnsi="FrankRuehl" w:cs="FrankRuehl"/>
          <w:b/>
          <w:sz w:val="26"/>
          <w:szCs w:val="26"/>
          <w:u w:val="single"/>
        </w:rPr>
      </w:pPr>
    </w:p>
    <w:p w:rsidR="00382668" w:rsidRPr="000D423B" w:rsidRDefault="00382668" w:rsidP="00382668">
      <w:pPr>
        <w:pStyle w:val="NoSpacing"/>
        <w:ind w:left="1440" w:hanging="1440"/>
        <w:rPr>
          <w:rFonts w:cs="FrankRuehl"/>
          <w:sz w:val="24"/>
          <w:szCs w:val="26"/>
        </w:rPr>
      </w:pPr>
      <w:r w:rsidRPr="000D423B">
        <w:rPr>
          <w:rFonts w:cs="FrankRuehl"/>
          <w:sz w:val="24"/>
          <w:szCs w:val="26"/>
        </w:rPr>
        <w:t>Section 1:</w:t>
      </w:r>
      <w:r w:rsidRPr="000D423B">
        <w:rPr>
          <w:rFonts w:cs="FrankRuehl"/>
          <w:sz w:val="24"/>
          <w:szCs w:val="26"/>
        </w:rPr>
        <w:tab/>
        <w:t xml:space="preserve">Resident membership shall be open to all persons and businesses outside of the Northwest Independent School District </w:t>
      </w:r>
      <w:r w:rsidR="00885FD7" w:rsidRPr="000D423B">
        <w:rPr>
          <w:rFonts w:cs="FrankRuehl"/>
          <w:sz w:val="24"/>
          <w:szCs w:val="26"/>
        </w:rPr>
        <w:t>boundaries</w:t>
      </w:r>
      <w:r w:rsidRPr="000D423B">
        <w:rPr>
          <w:rFonts w:cs="FrankRuehl"/>
          <w:sz w:val="24"/>
          <w:szCs w:val="26"/>
        </w:rPr>
        <w:t>.</w:t>
      </w:r>
    </w:p>
    <w:p w:rsidR="00382668" w:rsidRPr="000D423B" w:rsidRDefault="00382668" w:rsidP="00382668">
      <w:pPr>
        <w:pStyle w:val="NoSpacing"/>
        <w:ind w:left="1440" w:hanging="1440"/>
        <w:rPr>
          <w:rFonts w:cs="FrankRuehl"/>
          <w:sz w:val="24"/>
          <w:szCs w:val="26"/>
        </w:rPr>
      </w:pPr>
    </w:p>
    <w:p w:rsidR="00382668" w:rsidRPr="000D423B" w:rsidRDefault="00382668" w:rsidP="00382668">
      <w:pPr>
        <w:pStyle w:val="NoSpacing"/>
        <w:ind w:left="1440" w:hanging="1440"/>
        <w:rPr>
          <w:rFonts w:cs="FrankRuehl"/>
          <w:sz w:val="24"/>
          <w:szCs w:val="26"/>
        </w:rPr>
      </w:pPr>
      <w:r w:rsidRPr="000D423B">
        <w:rPr>
          <w:rFonts w:cs="FrankRuehl"/>
          <w:sz w:val="24"/>
          <w:szCs w:val="26"/>
        </w:rPr>
        <w:t>Section 2:</w:t>
      </w:r>
      <w:r w:rsidRPr="000D423B">
        <w:rPr>
          <w:rFonts w:cs="FrankRuehl"/>
          <w:sz w:val="24"/>
          <w:szCs w:val="26"/>
        </w:rPr>
        <w:tab/>
        <w:t>Associate members shall enjoy all the rights and responsibilities of a resident membership except that of holding office and voting at general or special elections.</w:t>
      </w:r>
    </w:p>
    <w:p w:rsidR="00382668" w:rsidRPr="000D423B" w:rsidRDefault="00382668" w:rsidP="00382668">
      <w:pPr>
        <w:pStyle w:val="NoSpacing"/>
        <w:ind w:left="1440" w:hanging="1440"/>
        <w:rPr>
          <w:rFonts w:cs="FrankRuehl"/>
          <w:sz w:val="24"/>
          <w:szCs w:val="26"/>
        </w:rPr>
      </w:pPr>
    </w:p>
    <w:p w:rsidR="00382668" w:rsidRPr="000D423B" w:rsidRDefault="00382668" w:rsidP="00382668">
      <w:pPr>
        <w:pStyle w:val="NoSpacing"/>
        <w:ind w:left="1440" w:hanging="1440"/>
        <w:rPr>
          <w:rFonts w:cs="FrankRuehl"/>
          <w:sz w:val="24"/>
          <w:szCs w:val="26"/>
        </w:rPr>
      </w:pPr>
      <w:r w:rsidRPr="000D423B">
        <w:rPr>
          <w:rFonts w:cs="FrankRuehl"/>
          <w:sz w:val="24"/>
          <w:szCs w:val="26"/>
        </w:rPr>
        <w:t>Section 3:</w:t>
      </w:r>
      <w:r w:rsidRPr="000D423B">
        <w:rPr>
          <w:rFonts w:cs="FrankRuehl"/>
          <w:sz w:val="24"/>
          <w:szCs w:val="26"/>
        </w:rPr>
        <w:tab/>
        <w:t>The annual dues shall be valid for one year from May 1</w:t>
      </w:r>
      <w:r w:rsidRPr="000D423B">
        <w:rPr>
          <w:rFonts w:cs="FrankRuehl"/>
          <w:sz w:val="24"/>
          <w:szCs w:val="26"/>
          <w:vertAlign w:val="superscript"/>
        </w:rPr>
        <w:t>st</w:t>
      </w:r>
      <w:r w:rsidRPr="000D423B">
        <w:rPr>
          <w:rFonts w:cs="FrankRuehl"/>
          <w:sz w:val="24"/>
          <w:szCs w:val="26"/>
        </w:rPr>
        <w:t xml:space="preserve"> through April 30</w:t>
      </w:r>
      <w:r w:rsidRPr="000D423B">
        <w:rPr>
          <w:rFonts w:cs="FrankRuehl"/>
          <w:sz w:val="24"/>
          <w:szCs w:val="26"/>
          <w:vertAlign w:val="superscript"/>
        </w:rPr>
        <w:t>th</w:t>
      </w:r>
      <w:r w:rsidRPr="000D423B">
        <w:rPr>
          <w:rFonts w:cs="FrankRuehl"/>
          <w:sz w:val="24"/>
          <w:szCs w:val="26"/>
        </w:rPr>
        <w:t xml:space="preserve"> of the following school year and shall be accepted throughout the year.</w:t>
      </w:r>
    </w:p>
    <w:p w:rsidR="00382668" w:rsidRPr="000D423B" w:rsidRDefault="00382668" w:rsidP="00382668">
      <w:pPr>
        <w:pStyle w:val="NoSpacing"/>
        <w:ind w:left="1440" w:hanging="1440"/>
        <w:rPr>
          <w:rFonts w:cs="FrankRuehl"/>
          <w:sz w:val="24"/>
          <w:szCs w:val="26"/>
        </w:rPr>
      </w:pPr>
    </w:p>
    <w:p w:rsidR="00382668" w:rsidRPr="000D423B" w:rsidRDefault="00382668" w:rsidP="00382668">
      <w:pPr>
        <w:pStyle w:val="NoSpacing"/>
        <w:ind w:left="1440" w:hanging="1440"/>
        <w:rPr>
          <w:rFonts w:cs="FrankRuehl"/>
          <w:sz w:val="24"/>
          <w:szCs w:val="26"/>
        </w:rPr>
      </w:pPr>
      <w:r w:rsidRPr="000D423B">
        <w:rPr>
          <w:rFonts w:cs="FrankRuehl"/>
          <w:sz w:val="24"/>
          <w:szCs w:val="26"/>
        </w:rPr>
        <w:t>Section 4:</w:t>
      </w:r>
      <w:r w:rsidRPr="000D423B">
        <w:rPr>
          <w:rFonts w:cs="FrankRuehl"/>
          <w:sz w:val="24"/>
          <w:szCs w:val="26"/>
        </w:rPr>
        <w:tab/>
        <w:t>Dues shall not be pro-rated or refunded.</w:t>
      </w:r>
    </w:p>
    <w:p w:rsidR="00382668" w:rsidRPr="000D423B" w:rsidRDefault="00382668" w:rsidP="00382668">
      <w:pPr>
        <w:pStyle w:val="NoSpacing"/>
        <w:ind w:left="1440" w:hanging="1440"/>
        <w:rPr>
          <w:rFonts w:cs="FrankRuehl"/>
          <w:sz w:val="24"/>
          <w:szCs w:val="26"/>
        </w:rPr>
      </w:pPr>
    </w:p>
    <w:p w:rsidR="00382668" w:rsidRPr="000D423B" w:rsidRDefault="00382668" w:rsidP="00382668">
      <w:pPr>
        <w:pStyle w:val="NoSpacing"/>
        <w:ind w:left="1440" w:hanging="1440"/>
        <w:rPr>
          <w:rFonts w:cs="FrankRuehl"/>
          <w:sz w:val="24"/>
          <w:szCs w:val="26"/>
        </w:rPr>
      </w:pPr>
      <w:r w:rsidRPr="000D423B">
        <w:rPr>
          <w:rFonts w:cs="FrankRuehl"/>
          <w:sz w:val="24"/>
          <w:szCs w:val="26"/>
        </w:rPr>
        <w:t>Section 5:</w:t>
      </w:r>
      <w:r w:rsidRPr="000D423B">
        <w:rPr>
          <w:rFonts w:cs="FrankRuehl"/>
          <w:sz w:val="24"/>
          <w:szCs w:val="26"/>
        </w:rPr>
        <w:tab/>
        <w:t>The annual dues shall be a nominal fee discussed and voted upon by the Board of Directors.</w:t>
      </w:r>
    </w:p>
    <w:p w:rsidR="00382668" w:rsidRDefault="00382668" w:rsidP="00382668">
      <w:pPr>
        <w:pStyle w:val="NoSpacing"/>
        <w:ind w:left="1440" w:hanging="1440"/>
        <w:rPr>
          <w:rFonts w:ascii="FrankRuehl" w:hAnsi="FrankRuehl" w:cs="FrankRuehl"/>
          <w:sz w:val="24"/>
          <w:szCs w:val="26"/>
        </w:rPr>
      </w:pPr>
    </w:p>
    <w:p w:rsidR="00382668" w:rsidRDefault="00382668" w:rsidP="00382668">
      <w:pPr>
        <w:pStyle w:val="NoSpacing"/>
        <w:ind w:left="1440" w:hanging="1440"/>
        <w:rPr>
          <w:rFonts w:ascii="FrankRuehl" w:hAnsi="FrankRuehl" w:cs="FrankRuehl"/>
          <w:sz w:val="24"/>
          <w:szCs w:val="26"/>
        </w:rPr>
      </w:pPr>
    </w:p>
    <w:p w:rsidR="00382668" w:rsidRDefault="00382668" w:rsidP="00382668">
      <w:pPr>
        <w:pStyle w:val="NoSpacing"/>
        <w:ind w:left="1440" w:hanging="1440"/>
        <w:jc w:val="center"/>
        <w:rPr>
          <w:rFonts w:ascii="FrankRuehl" w:hAnsi="FrankRuehl" w:cs="FrankRuehl"/>
          <w:b/>
          <w:sz w:val="26"/>
          <w:szCs w:val="26"/>
          <w:u w:val="single"/>
        </w:rPr>
      </w:pPr>
      <w:r w:rsidRPr="00FA0498">
        <w:rPr>
          <w:rFonts w:ascii="FrankRuehl" w:hAnsi="FrankRuehl" w:cs="FrankRuehl"/>
          <w:b/>
          <w:sz w:val="26"/>
          <w:szCs w:val="26"/>
          <w:u w:val="single"/>
        </w:rPr>
        <w:t xml:space="preserve">ARTICLE </w:t>
      </w:r>
      <w:r>
        <w:rPr>
          <w:rFonts w:ascii="FrankRuehl" w:hAnsi="FrankRuehl" w:cs="FrankRuehl"/>
          <w:b/>
          <w:sz w:val="26"/>
          <w:szCs w:val="26"/>
          <w:u w:val="single"/>
        </w:rPr>
        <w:t>V</w:t>
      </w:r>
      <w:r w:rsidRPr="00FA0498">
        <w:rPr>
          <w:rFonts w:ascii="FrankRuehl" w:hAnsi="FrankRuehl" w:cs="FrankRuehl"/>
          <w:b/>
          <w:sz w:val="26"/>
          <w:szCs w:val="26"/>
          <w:u w:val="single"/>
        </w:rPr>
        <w:t xml:space="preserve"> </w:t>
      </w:r>
      <w:r>
        <w:rPr>
          <w:rFonts w:ascii="FrankRuehl" w:hAnsi="FrankRuehl" w:cs="FrankRuehl"/>
          <w:b/>
          <w:sz w:val="26"/>
          <w:szCs w:val="26"/>
          <w:u w:val="single"/>
        </w:rPr>
        <w:t>–</w:t>
      </w:r>
      <w:r w:rsidRPr="00FA0498">
        <w:rPr>
          <w:rFonts w:ascii="FrankRuehl" w:hAnsi="FrankRuehl" w:cs="FrankRuehl"/>
          <w:b/>
          <w:sz w:val="26"/>
          <w:szCs w:val="26"/>
          <w:u w:val="single"/>
        </w:rPr>
        <w:t xml:space="preserve"> </w:t>
      </w:r>
      <w:r>
        <w:rPr>
          <w:rFonts w:ascii="FrankRuehl" w:hAnsi="FrankRuehl" w:cs="FrankRuehl"/>
          <w:b/>
          <w:sz w:val="26"/>
          <w:szCs w:val="26"/>
          <w:u w:val="single"/>
        </w:rPr>
        <w:t>VOTING BODY</w:t>
      </w:r>
    </w:p>
    <w:p w:rsidR="00382668" w:rsidRDefault="00382668" w:rsidP="00382668">
      <w:pPr>
        <w:pStyle w:val="NoSpacing"/>
        <w:ind w:left="1440" w:hanging="1440"/>
        <w:jc w:val="center"/>
        <w:rPr>
          <w:rFonts w:ascii="FrankRuehl" w:hAnsi="FrankRuehl" w:cs="FrankRuehl"/>
          <w:b/>
          <w:sz w:val="26"/>
          <w:szCs w:val="26"/>
          <w:u w:val="single"/>
        </w:rPr>
      </w:pPr>
    </w:p>
    <w:p w:rsidR="00382668" w:rsidRPr="000D423B" w:rsidRDefault="00382668" w:rsidP="00382668">
      <w:pPr>
        <w:pStyle w:val="NoSpacing"/>
        <w:ind w:left="1440" w:hanging="1440"/>
        <w:rPr>
          <w:rFonts w:cs="FrankRuehl"/>
          <w:sz w:val="24"/>
          <w:szCs w:val="26"/>
        </w:rPr>
      </w:pPr>
      <w:r w:rsidRPr="000D423B">
        <w:rPr>
          <w:rFonts w:cs="FrankRuehl"/>
          <w:sz w:val="24"/>
          <w:szCs w:val="26"/>
        </w:rPr>
        <w:t>Section 1:</w:t>
      </w:r>
      <w:r w:rsidRPr="000D423B">
        <w:rPr>
          <w:rFonts w:cs="FrankRuehl"/>
          <w:sz w:val="24"/>
          <w:szCs w:val="26"/>
        </w:rPr>
        <w:tab/>
        <w:t>The voting body shall consist of the elected officers who</w:t>
      </w:r>
      <w:r w:rsidR="004450E0">
        <w:rPr>
          <w:rFonts w:cs="FrankRuehl"/>
          <w:sz w:val="24"/>
          <w:szCs w:val="26"/>
        </w:rPr>
        <w:t xml:space="preserve"> make up the Board of Directors and paid members.</w:t>
      </w:r>
    </w:p>
    <w:p w:rsidR="00382668" w:rsidRPr="000D423B" w:rsidRDefault="00382668" w:rsidP="00382668">
      <w:pPr>
        <w:pStyle w:val="NoSpacing"/>
        <w:ind w:left="1440" w:hanging="1440"/>
        <w:rPr>
          <w:rFonts w:cs="FrankRuehl"/>
          <w:sz w:val="24"/>
          <w:szCs w:val="26"/>
        </w:rPr>
      </w:pPr>
    </w:p>
    <w:p w:rsidR="00382668" w:rsidRDefault="00382668" w:rsidP="00382668">
      <w:pPr>
        <w:pStyle w:val="NoSpacing"/>
        <w:ind w:left="1440" w:hanging="1440"/>
        <w:rPr>
          <w:rFonts w:cs="FrankRuehl"/>
          <w:sz w:val="24"/>
          <w:szCs w:val="26"/>
        </w:rPr>
      </w:pPr>
      <w:r w:rsidRPr="000D423B">
        <w:rPr>
          <w:rFonts w:cs="FrankRuehl"/>
          <w:sz w:val="24"/>
          <w:szCs w:val="26"/>
        </w:rPr>
        <w:t>Section 2:</w:t>
      </w:r>
      <w:r w:rsidRPr="000D423B">
        <w:rPr>
          <w:rFonts w:cs="FrankRuehl"/>
          <w:sz w:val="24"/>
          <w:szCs w:val="26"/>
        </w:rPr>
        <w:tab/>
        <w:t>The Board membership shall reflect the participating organization.  The Board membership shall include a minimum of one representative from each participating organization (Baseball Club, Girls Basketball Club, Boys Bask</w:t>
      </w:r>
      <w:r w:rsidR="004450E0">
        <w:rPr>
          <w:rFonts w:cs="FrankRuehl"/>
          <w:sz w:val="24"/>
          <w:szCs w:val="26"/>
        </w:rPr>
        <w:t>etball Club, Cross Country/Track</w:t>
      </w:r>
      <w:r w:rsidRPr="000D423B">
        <w:rPr>
          <w:rFonts w:cs="FrankRuehl"/>
          <w:sz w:val="24"/>
          <w:szCs w:val="26"/>
        </w:rPr>
        <w:t xml:space="preserve"> Club, Football Club, Golf Club, Girls Soccer club, Boys Soccer Club, Softball Club, Swim/Dive Club, Tennis Club, Volleyball Club, and Wrestling Club).</w:t>
      </w:r>
    </w:p>
    <w:p w:rsidR="00B8552C" w:rsidRDefault="00B8552C" w:rsidP="00382668">
      <w:pPr>
        <w:pStyle w:val="NoSpacing"/>
        <w:ind w:left="1440" w:hanging="1440"/>
        <w:rPr>
          <w:rFonts w:cs="FrankRuehl"/>
          <w:sz w:val="24"/>
          <w:szCs w:val="26"/>
        </w:rPr>
      </w:pPr>
    </w:p>
    <w:p w:rsidR="00B8552C" w:rsidRDefault="00B8552C" w:rsidP="00382668">
      <w:pPr>
        <w:pStyle w:val="NoSpacing"/>
        <w:ind w:left="1440" w:hanging="1440"/>
        <w:rPr>
          <w:rFonts w:cs="FrankRuehl"/>
          <w:sz w:val="24"/>
          <w:szCs w:val="26"/>
        </w:rPr>
      </w:pPr>
    </w:p>
    <w:p w:rsidR="00B8552C" w:rsidRPr="000D423B" w:rsidRDefault="00B8552C" w:rsidP="00382668">
      <w:pPr>
        <w:pStyle w:val="NoSpacing"/>
        <w:ind w:left="1440" w:hanging="1440"/>
        <w:rPr>
          <w:rFonts w:cs="FrankRuehl"/>
          <w:sz w:val="24"/>
          <w:szCs w:val="26"/>
        </w:rPr>
      </w:pPr>
    </w:p>
    <w:p w:rsidR="00382668" w:rsidRDefault="00382668" w:rsidP="00382668">
      <w:pPr>
        <w:pStyle w:val="NoSpacing"/>
        <w:ind w:left="1440" w:hanging="1440"/>
        <w:rPr>
          <w:rFonts w:ascii="FrankRuehl" w:hAnsi="FrankRuehl" w:cs="FrankRuehl"/>
          <w:sz w:val="24"/>
          <w:szCs w:val="26"/>
        </w:rPr>
      </w:pPr>
    </w:p>
    <w:p w:rsidR="00382668" w:rsidRDefault="00382668" w:rsidP="00382668">
      <w:pPr>
        <w:pStyle w:val="NoSpacing"/>
        <w:ind w:left="1440" w:hanging="1440"/>
        <w:rPr>
          <w:rFonts w:ascii="FrankRuehl" w:hAnsi="FrankRuehl" w:cs="FrankRuehl"/>
          <w:sz w:val="24"/>
          <w:szCs w:val="26"/>
        </w:rPr>
      </w:pPr>
    </w:p>
    <w:p w:rsidR="00382668" w:rsidRDefault="00382668" w:rsidP="00F85B0D">
      <w:pPr>
        <w:pStyle w:val="NoSpacing"/>
        <w:ind w:left="1440" w:hanging="1440"/>
        <w:jc w:val="center"/>
        <w:rPr>
          <w:rFonts w:ascii="FrankRuehl" w:hAnsi="FrankRuehl" w:cs="FrankRuehl"/>
          <w:b/>
          <w:sz w:val="26"/>
          <w:szCs w:val="26"/>
          <w:u w:val="single"/>
        </w:rPr>
      </w:pPr>
      <w:r w:rsidRPr="00FA0498">
        <w:rPr>
          <w:rFonts w:ascii="FrankRuehl" w:hAnsi="FrankRuehl" w:cs="FrankRuehl"/>
          <w:b/>
          <w:sz w:val="26"/>
          <w:szCs w:val="26"/>
          <w:u w:val="single"/>
        </w:rPr>
        <w:lastRenderedPageBreak/>
        <w:t xml:space="preserve">ARTICLE </w:t>
      </w:r>
      <w:r>
        <w:rPr>
          <w:rFonts w:ascii="FrankRuehl" w:hAnsi="FrankRuehl" w:cs="FrankRuehl"/>
          <w:b/>
          <w:sz w:val="26"/>
          <w:szCs w:val="26"/>
          <w:u w:val="single"/>
        </w:rPr>
        <w:t>V</w:t>
      </w:r>
      <w:r w:rsidR="00F85B0D">
        <w:rPr>
          <w:rFonts w:ascii="FrankRuehl" w:hAnsi="FrankRuehl" w:cs="FrankRuehl"/>
          <w:b/>
          <w:sz w:val="26"/>
          <w:szCs w:val="26"/>
          <w:u w:val="single"/>
        </w:rPr>
        <w:t>I</w:t>
      </w:r>
      <w:r w:rsidRPr="00FA0498">
        <w:rPr>
          <w:rFonts w:ascii="FrankRuehl" w:hAnsi="FrankRuehl" w:cs="FrankRuehl"/>
          <w:b/>
          <w:sz w:val="26"/>
          <w:szCs w:val="26"/>
          <w:u w:val="single"/>
        </w:rPr>
        <w:t xml:space="preserve"> </w:t>
      </w:r>
      <w:r>
        <w:rPr>
          <w:rFonts w:ascii="FrankRuehl" w:hAnsi="FrankRuehl" w:cs="FrankRuehl"/>
          <w:b/>
          <w:sz w:val="26"/>
          <w:szCs w:val="26"/>
          <w:u w:val="single"/>
        </w:rPr>
        <w:t>–</w:t>
      </w:r>
      <w:r w:rsidRPr="00FA0498">
        <w:rPr>
          <w:rFonts w:ascii="FrankRuehl" w:hAnsi="FrankRuehl" w:cs="FrankRuehl"/>
          <w:b/>
          <w:sz w:val="26"/>
          <w:szCs w:val="26"/>
          <w:u w:val="single"/>
        </w:rPr>
        <w:t xml:space="preserve"> </w:t>
      </w:r>
      <w:r w:rsidR="00F85B0D">
        <w:rPr>
          <w:rFonts w:ascii="FrankRuehl" w:hAnsi="FrankRuehl" w:cs="FrankRuehl"/>
          <w:b/>
          <w:sz w:val="26"/>
          <w:szCs w:val="26"/>
          <w:u w:val="single"/>
        </w:rPr>
        <w:t>OFFICERS AND ELECTIONS</w:t>
      </w:r>
    </w:p>
    <w:p w:rsidR="00F85B0D" w:rsidRDefault="00F85B0D" w:rsidP="00F85B0D">
      <w:pPr>
        <w:pStyle w:val="NoSpacing"/>
        <w:ind w:left="1440" w:hanging="1440"/>
        <w:rPr>
          <w:rFonts w:ascii="FrankRuehl" w:hAnsi="FrankRuehl" w:cs="FrankRuehl"/>
          <w:sz w:val="24"/>
          <w:szCs w:val="26"/>
        </w:rPr>
      </w:pPr>
    </w:p>
    <w:p w:rsidR="00F85B0D" w:rsidRPr="000D423B" w:rsidRDefault="00F85B0D" w:rsidP="00F85B0D">
      <w:pPr>
        <w:pStyle w:val="NoSpacing"/>
        <w:ind w:left="1440" w:hanging="1440"/>
        <w:rPr>
          <w:rFonts w:cs="FrankRuehl"/>
          <w:sz w:val="24"/>
          <w:szCs w:val="26"/>
        </w:rPr>
      </w:pPr>
      <w:r w:rsidRPr="000D423B">
        <w:rPr>
          <w:rFonts w:cs="FrankRuehl"/>
          <w:sz w:val="24"/>
          <w:szCs w:val="26"/>
        </w:rPr>
        <w:t>Section 1:</w:t>
      </w:r>
      <w:r w:rsidRPr="000D423B">
        <w:rPr>
          <w:rFonts w:cs="FrankRuehl"/>
          <w:sz w:val="24"/>
          <w:szCs w:val="26"/>
        </w:rPr>
        <w:tab/>
        <w:t>The officers shall be elected annually at a general membership meeting to be held in April.</w:t>
      </w:r>
    </w:p>
    <w:p w:rsidR="00F85B0D" w:rsidRPr="000D423B" w:rsidRDefault="00F85B0D" w:rsidP="00F85B0D">
      <w:pPr>
        <w:pStyle w:val="NoSpacing"/>
        <w:ind w:left="1440" w:hanging="1440"/>
        <w:rPr>
          <w:rFonts w:cs="FrankRuehl"/>
          <w:sz w:val="24"/>
          <w:szCs w:val="26"/>
        </w:rPr>
      </w:pPr>
    </w:p>
    <w:p w:rsidR="00F85B0D" w:rsidRPr="000D423B" w:rsidRDefault="00F85B0D" w:rsidP="00F85B0D">
      <w:pPr>
        <w:pStyle w:val="NoSpacing"/>
        <w:ind w:left="1440" w:hanging="1440"/>
        <w:rPr>
          <w:rFonts w:cs="FrankRuehl"/>
          <w:sz w:val="24"/>
          <w:szCs w:val="26"/>
        </w:rPr>
      </w:pPr>
      <w:r w:rsidRPr="000D423B">
        <w:rPr>
          <w:rFonts w:cs="FrankRuehl"/>
          <w:sz w:val="24"/>
          <w:szCs w:val="26"/>
        </w:rPr>
        <w:t>Section 2:</w:t>
      </w:r>
      <w:r w:rsidRPr="000D423B">
        <w:rPr>
          <w:rFonts w:cs="FrankRuehl"/>
          <w:sz w:val="24"/>
          <w:szCs w:val="26"/>
        </w:rPr>
        <w:tab/>
        <w:t>A plurality vote shall elect.</w:t>
      </w:r>
    </w:p>
    <w:p w:rsidR="00F85B0D" w:rsidRDefault="00F85B0D" w:rsidP="00F85B0D">
      <w:pPr>
        <w:pStyle w:val="NoSpacing"/>
        <w:ind w:left="1440" w:hanging="1440"/>
        <w:rPr>
          <w:rFonts w:ascii="FrankRuehl" w:hAnsi="FrankRuehl" w:cs="FrankRuehl"/>
          <w:sz w:val="24"/>
          <w:szCs w:val="26"/>
        </w:rPr>
      </w:pPr>
    </w:p>
    <w:p w:rsidR="00F85B0D" w:rsidRPr="000D423B" w:rsidRDefault="00F85B0D" w:rsidP="00F85B0D">
      <w:pPr>
        <w:pStyle w:val="NoSpacing"/>
        <w:ind w:left="1440" w:hanging="1440"/>
        <w:rPr>
          <w:rFonts w:cs="FrankRuehl"/>
          <w:sz w:val="24"/>
          <w:szCs w:val="26"/>
        </w:rPr>
      </w:pPr>
      <w:r w:rsidRPr="000D423B">
        <w:rPr>
          <w:rFonts w:cs="FrankRuehl"/>
          <w:sz w:val="24"/>
          <w:szCs w:val="26"/>
        </w:rPr>
        <w:t>Section 3:</w:t>
      </w:r>
      <w:r w:rsidRPr="000D423B">
        <w:rPr>
          <w:rFonts w:cs="FrankRuehl"/>
          <w:sz w:val="24"/>
          <w:szCs w:val="26"/>
        </w:rPr>
        <w:tab/>
        <w:t xml:space="preserve">These officers shall assume their duties in May </w:t>
      </w:r>
      <w:r w:rsidR="00606E8F" w:rsidRPr="000D423B">
        <w:rPr>
          <w:rFonts w:cs="FrankRuehl"/>
          <w:sz w:val="24"/>
          <w:szCs w:val="26"/>
        </w:rPr>
        <w:t>with</w:t>
      </w:r>
      <w:r w:rsidRPr="000D423B">
        <w:rPr>
          <w:rFonts w:cs="FrankRuehl"/>
          <w:sz w:val="24"/>
          <w:szCs w:val="26"/>
        </w:rPr>
        <w:t xml:space="preserve"> the transition ending at the end of the school year and shall serve a term of one (1) year.</w:t>
      </w:r>
    </w:p>
    <w:p w:rsidR="00F85B0D" w:rsidRPr="000D423B" w:rsidRDefault="00F85B0D" w:rsidP="00F85B0D">
      <w:pPr>
        <w:pStyle w:val="NoSpacing"/>
        <w:ind w:left="1440" w:hanging="1440"/>
        <w:rPr>
          <w:rFonts w:cs="FrankRuehl"/>
          <w:sz w:val="24"/>
          <w:szCs w:val="26"/>
        </w:rPr>
      </w:pPr>
    </w:p>
    <w:p w:rsidR="00F85B0D" w:rsidRPr="000D423B" w:rsidRDefault="00F85B0D" w:rsidP="00F85B0D">
      <w:pPr>
        <w:pStyle w:val="NoSpacing"/>
        <w:ind w:left="1440" w:hanging="1440"/>
        <w:rPr>
          <w:rFonts w:cs="FrankRuehl"/>
          <w:sz w:val="24"/>
          <w:szCs w:val="26"/>
        </w:rPr>
      </w:pPr>
      <w:r w:rsidRPr="000D423B">
        <w:rPr>
          <w:rFonts w:cs="FrankRuehl"/>
          <w:sz w:val="24"/>
          <w:szCs w:val="26"/>
        </w:rPr>
        <w:t>Section 4:</w:t>
      </w:r>
      <w:r w:rsidRPr="000D423B">
        <w:rPr>
          <w:rFonts w:cs="FrankRuehl"/>
          <w:sz w:val="24"/>
          <w:szCs w:val="26"/>
        </w:rPr>
        <w:tab/>
      </w:r>
      <w:r w:rsidRPr="00681A81">
        <w:rPr>
          <w:rFonts w:cs="FrankRuehl"/>
          <w:sz w:val="24"/>
          <w:szCs w:val="26"/>
          <w:highlight w:val="cyan"/>
        </w:rPr>
        <w:t>A vacancy occurring in any office shall be filled for the remainder of the un-expired term by nomination/election of the President with the majority consent of the board.</w:t>
      </w:r>
    </w:p>
    <w:p w:rsidR="00F85B0D" w:rsidRDefault="00F85B0D" w:rsidP="00F85B0D">
      <w:pPr>
        <w:pStyle w:val="NoSpacing"/>
        <w:ind w:left="1440" w:hanging="1440"/>
        <w:jc w:val="center"/>
        <w:rPr>
          <w:rFonts w:ascii="FrankRuehl" w:hAnsi="FrankRuehl" w:cs="FrankRuehl"/>
          <w:b/>
          <w:sz w:val="26"/>
          <w:szCs w:val="26"/>
          <w:u w:val="single"/>
        </w:rPr>
      </w:pPr>
      <w:r w:rsidRPr="00FA0498">
        <w:rPr>
          <w:rFonts w:ascii="FrankRuehl" w:hAnsi="FrankRuehl" w:cs="FrankRuehl"/>
          <w:b/>
          <w:sz w:val="26"/>
          <w:szCs w:val="26"/>
          <w:u w:val="single"/>
        </w:rPr>
        <w:t xml:space="preserve">ARTICLE </w:t>
      </w:r>
      <w:r>
        <w:rPr>
          <w:rFonts w:ascii="FrankRuehl" w:hAnsi="FrankRuehl" w:cs="FrankRuehl"/>
          <w:b/>
          <w:sz w:val="26"/>
          <w:szCs w:val="26"/>
          <w:u w:val="single"/>
        </w:rPr>
        <w:t>VII</w:t>
      </w:r>
      <w:r w:rsidRPr="00FA0498">
        <w:rPr>
          <w:rFonts w:ascii="FrankRuehl" w:hAnsi="FrankRuehl" w:cs="FrankRuehl"/>
          <w:b/>
          <w:sz w:val="26"/>
          <w:szCs w:val="26"/>
          <w:u w:val="single"/>
        </w:rPr>
        <w:t xml:space="preserve"> </w:t>
      </w:r>
      <w:r>
        <w:rPr>
          <w:rFonts w:ascii="FrankRuehl" w:hAnsi="FrankRuehl" w:cs="FrankRuehl"/>
          <w:b/>
          <w:sz w:val="26"/>
          <w:szCs w:val="26"/>
          <w:u w:val="single"/>
        </w:rPr>
        <w:t>–</w:t>
      </w:r>
      <w:r w:rsidRPr="00FA0498">
        <w:rPr>
          <w:rFonts w:ascii="FrankRuehl" w:hAnsi="FrankRuehl" w:cs="FrankRuehl"/>
          <w:b/>
          <w:sz w:val="26"/>
          <w:szCs w:val="26"/>
          <w:u w:val="single"/>
        </w:rPr>
        <w:t xml:space="preserve"> </w:t>
      </w:r>
      <w:r>
        <w:rPr>
          <w:rFonts w:ascii="FrankRuehl" w:hAnsi="FrankRuehl" w:cs="FrankRuehl"/>
          <w:b/>
          <w:sz w:val="26"/>
          <w:szCs w:val="26"/>
          <w:u w:val="single"/>
        </w:rPr>
        <w:t>DUTIES</w:t>
      </w:r>
    </w:p>
    <w:p w:rsidR="00F85B0D" w:rsidRDefault="00F85B0D" w:rsidP="00F85B0D">
      <w:pPr>
        <w:pStyle w:val="NoSpacing"/>
        <w:ind w:left="1440" w:hanging="1440"/>
        <w:jc w:val="center"/>
        <w:rPr>
          <w:rFonts w:ascii="FrankRuehl" w:hAnsi="FrankRuehl" w:cs="FrankRuehl"/>
          <w:sz w:val="24"/>
          <w:szCs w:val="26"/>
        </w:rPr>
      </w:pPr>
    </w:p>
    <w:p w:rsidR="00F85B0D" w:rsidRPr="000D423B" w:rsidRDefault="00F85B0D" w:rsidP="00F85B0D">
      <w:pPr>
        <w:pStyle w:val="NoSpacing"/>
        <w:ind w:left="1440" w:hanging="1440"/>
        <w:rPr>
          <w:rFonts w:cs="FrankRuehl"/>
          <w:sz w:val="24"/>
          <w:szCs w:val="26"/>
        </w:rPr>
      </w:pPr>
      <w:r w:rsidRPr="000D423B">
        <w:rPr>
          <w:rFonts w:cs="FrankRuehl"/>
          <w:sz w:val="24"/>
          <w:szCs w:val="26"/>
        </w:rPr>
        <w:t xml:space="preserve">Section </w:t>
      </w:r>
      <w:r w:rsidRPr="000000C5">
        <w:rPr>
          <w:rFonts w:cs="FrankRuehl"/>
          <w:sz w:val="24"/>
          <w:szCs w:val="26"/>
        </w:rPr>
        <w:t>1</w:t>
      </w:r>
      <w:r w:rsidRPr="000D423B">
        <w:rPr>
          <w:rFonts w:cs="FrankRuehl"/>
          <w:sz w:val="24"/>
          <w:szCs w:val="26"/>
        </w:rPr>
        <w:t>:</w:t>
      </w:r>
      <w:r w:rsidRPr="000D423B">
        <w:rPr>
          <w:rFonts w:cs="FrankRuehl"/>
          <w:sz w:val="24"/>
          <w:szCs w:val="26"/>
        </w:rPr>
        <w:tab/>
        <w:t>The President shall:</w:t>
      </w:r>
    </w:p>
    <w:p w:rsidR="00F85B0D" w:rsidRPr="000D423B" w:rsidRDefault="00F85B0D" w:rsidP="00F85B0D">
      <w:pPr>
        <w:pStyle w:val="NoSpacing"/>
        <w:numPr>
          <w:ilvl w:val="0"/>
          <w:numId w:val="2"/>
        </w:numPr>
        <w:rPr>
          <w:rFonts w:cs="FrankRuehl"/>
          <w:sz w:val="24"/>
          <w:szCs w:val="26"/>
        </w:rPr>
      </w:pPr>
      <w:r w:rsidRPr="000D423B">
        <w:rPr>
          <w:rFonts w:cs="FrankRuehl"/>
          <w:sz w:val="24"/>
          <w:szCs w:val="26"/>
        </w:rPr>
        <w:t xml:space="preserve">        Preside at all meetings of the organization and the Board of Directors.</w:t>
      </w:r>
    </w:p>
    <w:p w:rsidR="00F85B0D" w:rsidRPr="000D423B" w:rsidRDefault="00F85B0D" w:rsidP="00F85B0D">
      <w:pPr>
        <w:pStyle w:val="NoSpacing"/>
        <w:numPr>
          <w:ilvl w:val="0"/>
          <w:numId w:val="2"/>
        </w:numPr>
        <w:rPr>
          <w:rFonts w:cs="FrankRuehl"/>
          <w:sz w:val="24"/>
          <w:szCs w:val="26"/>
        </w:rPr>
      </w:pPr>
      <w:r w:rsidRPr="000D423B">
        <w:rPr>
          <w:rFonts w:cs="FrankRuehl"/>
          <w:sz w:val="24"/>
          <w:szCs w:val="26"/>
        </w:rPr>
        <w:t xml:space="preserve">        Sign all checks.</w:t>
      </w:r>
    </w:p>
    <w:p w:rsidR="00F85B0D" w:rsidRPr="000D423B" w:rsidRDefault="00F85B0D" w:rsidP="00F85B0D">
      <w:pPr>
        <w:pStyle w:val="NoSpacing"/>
        <w:numPr>
          <w:ilvl w:val="0"/>
          <w:numId w:val="2"/>
        </w:numPr>
        <w:rPr>
          <w:rFonts w:cs="FrankRuehl"/>
          <w:sz w:val="24"/>
          <w:szCs w:val="26"/>
        </w:rPr>
      </w:pPr>
      <w:r w:rsidRPr="000D423B">
        <w:rPr>
          <w:rFonts w:cs="FrankRuehl"/>
          <w:sz w:val="24"/>
          <w:szCs w:val="26"/>
        </w:rPr>
        <w:t xml:space="preserve">        Serve as ex-officer member of all standing Board committees except the                            </w:t>
      </w:r>
    </w:p>
    <w:p w:rsidR="00F85B0D" w:rsidRPr="000D423B" w:rsidRDefault="00F85B0D" w:rsidP="00F85B0D">
      <w:pPr>
        <w:pStyle w:val="NoSpacing"/>
        <w:ind w:left="1440" w:hanging="1440"/>
        <w:rPr>
          <w:rFonts w:cs="FrankRuehl"/>
          <w:sz w:val="24"/>
          <w:szCs w:val="26"/>
        </w:rPr>
      </w:pPr>
      <w:r w:rsidRPr="000D423B">
        <w:rPr>
          <w:rFonts w:cs="FrankRuehl"/>
          <w:sz w:val="24"/>
          <w:szCs w:val="26"/>
        </w:rPr>
        <w:t xml:space="preserve">                                          nominating committee.</w:t>
      </w:r>
    </w:p>
    <w:p w:rsidR="00F85B0D" w:rsidRPr="000D423B" w:rsidRDefault="00D362C6" w:rsidP="00D362C6">
      <w:pPr>
        <w:pStyle w:val="NoSpacing"/>
        <w:numPr>
          <w:ilvl w:val="0"/>
          <w:numId w:val="2"/>
        </w:numPr>
        <w:rPr>
          <w:rFonts w:cs="FrankRuehl"/>
          <w:sz w:val="24"/>
          <w:szCs w:val="26"/>
        </w:rPr>
      </w:pPr>
      <w:r w:rsidRPr="000D423B">
        <w:rPr>
          <w:rFonts w:cs="FrankRuehl"/>
          <w:sz w:val="24"/>
          <w:szCs w:val="26"/>
        </w:rPr>
        <w:t xml:space="preserve">        Appoint Special Committees, subject to approval of the Board.</w:t>
      </w:r>
    </w:p>
    <w:p w:rsidR="000000C5" w:rsidRDefault="00D362C6" w:rsidP="000D423B">
      <w:pPr>
        <w:pStyle w:val="NoSpacing"/>
        <w:numPr>
          <w:ilvl w:val="0"/>
          <w:numId w:val="2"/>
        </w:numPr>
        <w:rPr>
          <w:rFonts w:cs="FrankRuehl"/>
          <w:sz w:val="24"/>
          <w:szCs w:val="26"/>
        </w:rPr>
      </w:pPr>
      <w:r w:rsidRPr="000D423B">
        <w:rPr>
          <w:rFonts w:cs="FrankRuehl"/>
          <w:sz w:val="24"/>
          <w:szCs w:val="26"/>
        </w:rPr>
        <w:t xml:space="preserve">        Represent the organization at all </w:t>
      </w:r>
      <w:r w:rsidR="000D423B">
        <w:rPr>
          <w:rFonts w:cs="FrankRuehl"/>
          <w:sz w:val="24"/>
          <w:szCs w:val="26"/>
        </w:rPr>
        <w:t xml:space="preserve">events and meetings relating to </w:t>
      </w:r>
    </w:p>
    <w:p w:rsidR="00D362C6" w:rsidRPr="000D423B" w:rsidRDefault="000000C5" w:rsidP="000000C5">
      <w:pPr>
        <w:pStyle w:val="NoSpacing"/>
        <w:ind w:left="1440" w:firstLine="720"/>
        <w:rPr>
          <w:rFonts w:cs="FrankRuehl"/>
          <w:sz w:val="24"/>
          <w:szCs w:val="26"/>
        </w:rPr>
      </w:pPr>
      <w:r>
        <w:rPr>
          <w:rFonts w:cs="FrankRuehl"/>
          <w:sz w:val="24"/>
          <w:szCs w:val="26"/>
        </w:rPr>
        <w:t xml:space="preserve"> </w:t>
      </w:r>
      <w:r w:rsidR="00D362C6" w:rsidRPr="000D423B">
        <w:rPr>
          <w:rFonts w:cs="FrankRuehl"/>
          <w:sz w:val="24"/>
          <w:szCs w:val="26"/>
        </w:rPr>
        <w:t>Northwest.</w:t>
      </w:r>
    </w:p>
    <w:p w:rsidR="000000C5" w:rsidRDefault="00D362C6" w:rsidP="00D362C6">
      <w:pPr>
        <w:pStyle w:val="NoSpacing"/>
        <w:numPr>
          <w:ilvl w:val="0"/>
          <w:numId w:val="2"/>
        </w:numPr>
        <w:rPr>
          <w:rFonts w:cs="FrankRuehl"/>
          <w:sz w:val="24"/>
          <w:szCs w:val="26"/>
        </w:rPr>
      </w:pPr>
      <w:r w:rsidRPr="000D423B">
        <w:rPr>
          <w:rFonts w:cs="FrankRuehl"/>
          <w:sz w:val="24"/>
          <w:szCs w:val="26"/>
        </w:rPr>
        <w:t xml:space="preserve">        Coordinate the works of all officers and committee chairmen to insure </w:t>
      </w:r>
      <w:r w:rsidR="000D423B">
        <w:rPr>
          <w:rFonts w:cs="FrankRuehl"/>
          <w:sz w:val="24"/>
          <w:szCs w:val="26"/>
        </w:rPr>
        <w:t xml:space="preserve">   </w:t>
      </w:r>
    </w:p>
    <w:p w:rsidR="00D362C6" w:rsidRPr="000D423B" w:rsidRDefault="000000C5" w:rsidP="000000C5">
      <w:pPr>
        <w:pStyle w:val="NoSpacing"/>
        <w:rPr>
          <w:rFonts w:cs="FrankRuehl"/>
          <w:sz w:val="24"/>
          <w:szCs w:val="26"/>
        </w:rPr>
      </w:pPr>
      <w:r>
        <w:rPr>
          <w:rFonts w:cs="FrankRuehl"/>
          <w:sz w:val="24"/>
          <w:szCs w:val="26"/>
        </w:rPr>
        <w:tab/>
      </w:r>
      <w:r>
        <w:rPr>
          <w:rFonts w:cs="FrankRuehl"/>
          <w:sz w:val="24"/>
          <w:szCs w:val="26"/>
        </w:rPr>
        <w:tab/>
      </w:r>
      <w:r>
        <w:rPr>
          <w:rFonts w:cs="FrankRuehl"/>
          <w:sz w:val="24"/>
          <w:szCs w:val="26"/>
        </w:rPr>
        <w:tab/>
        <w:t xml:space="preserve"> </w:t>
      </w:r>
      <w:r w:rsidR="00D362C6" w:rsidRPr="000D423B">
        <w:rPr>
          <w:rFonts w:cs="FrankRuehl"/>
          <w:sz w:val="24"/>
          <w:szCs w:val="26"/>
        </w:rPr>
        <w:t>that the purpose of the organization is promoted.</w:t>
      </w:r>
    </w:p>
    <w:p w:rsidR="00D362C6" w:rsidRPr="000D423B" w:rsidRDefault="00D362C6" w:rsidP="00D362C6">
      <w:pPr>
        <w:pStyle w:val="NoSpacing"/>
        <w:rPr>
          <w:rFonts w:cs="FrankRuehl"/>
          <w:sz w:val="24"/>
          <w:szCs w:val="26"/>
        </w:rPr>
      </w:pPr>
    </w:p>
    <w:p w:rsidR="00D362C6" w:rsidRPr="000D423B" w:rsidRDefault="00D362C6" w:rsidP="00D362C6">
      <w:pPr>
        <w:pStyle w:val="NoSpacing"/>
        <w:rPr>
          <w:rFonts w:cs="FrankRuehl"/>
          <w:sz w:val="24"/>
          <w:szCs w:val="26"/>
        </w:rPr>
      </w:pPr>
      <w:r w:rsidRPr="000D423B">
        <w:rPr>
          <w:rFonts w:cs="FrankRuehl"/>
          <w:sz w:val="24"/>
          <w:szCs w:val="26"/>
        </w:rPr>
        <w:t xml:space="preserve">Section </w:t>
      </w:r>
      <w:r w:rsidRPr="000000C5">
        <w:rPr>
          <w:rFonts w:cs="FrankRuehl"/>
          <w:sz w:val="24"/>
          <w:szCs w:val="26"/>
        </w:rPr>
        <w:t>2</w:t>
      </w:r>
      <w:r w:rsidRPr="000D423B">
        <w:rPr>
          <w:rFonts w:cs="FrankRuehl"/>
          <w:sz w:val="24"/>
          <w:szCs w:val="26"/>
        </w:rPr>
        <w:t>:</w:t>
      </w:r>
      <w:r w:rsidRPr="000D423B">
        <w:rPr>
          <w:rFonts w:cs="FrankRuehl"/>
          <w:sz w:val="24"/>
          <w:szCs w:val="26"/>
        </w:rPr>
        <w:tab/>
        <w:t>The Vice President shall:</w:t>
      </w:r>
    </w:p>
    <w:p w:rsidR="00D362C6" w:rsidRPr="000D423B" w:rsidRDefault="00D362C6" w:rsidP="00D362C6">
      <w:pPr>
        <w:pStyle w:val="NoSpacing"/>
        <w:numPr>
          <w:ilvl w:val="0"/>
          <w:numId w:val="3"/>
        </w:numPr>
        <w:rPr>
          <w:rFonts w:cs="FrankRuehl"/>
          <w:sz w:val="24"/>
          <w:szCs w:val="26"/>
        </w:rPr>
      </w:pPr>
      <w:r w:rsidRPr="000D423B">
        <w:rPr>
          <w:rFonts w:cs="FrankRuehl"/>
          <w:sz w:val="24"/>
          <w:szCs w:val="26"/>
        </w:rPr>
        <w:t xml:space="preserve">       Perform the duties of the President in the absence of that officer.</w:t>
      </w:r>
    </w:p>
    <w:p w:rsidR="00D362C6" w:rsidRPr="000D423B" w:rsidRDefault="00D362C6" w:rsidP="00D362C6">
      <w:pPr>
        <w:pStyle w:val="NoSpacing"/>
        <w:numPr>
          <w:ilvl w:val="0"/>
          <w:numId w:val="3"/>
        </w:numPr>
        <w:rPr>
          <w:rFonts w:cs="FrankRuehl"/>
          <w:sz w:val="24"/>
          <w:szCs w:val="26"/>
        </w:rPr>
      </w:pPr>
      <w:r w:rsidRPr="000D423B">
        <w:rPr>
          <w:rFonts w:cs="FrankRuehl"/>
          <w:sz w:val="24"/>
          <w:szCs w:val="26"/>
        </w:rPr>
        <w:t xml:space="preserve">       Serve as aide to the President and attend meetings as required.</w:t>
      </w:r>
    </w:p>
    <w:p w:rsidR="00D362C6" w:rsidRPr="000D423B" w:rsidRDefault="00D362C6" w:rsidP="00D362C6">
      <w:pPr>
        <w:pStyle w:val="NoSpacing"/>
        <w:numPr>
          <w:ilvl w:val="0"/>
          <w:numId w:val="3"/>
        </w:numPr>
        <w:rPr>
          <w:rFonts w:cs="FrankRuehl"/>
          <w:sz w:val="24"/>
          <w:szCs w:val="26"/>
        </w:rPr>
      </w:pPr>
      <w:r w:rsidRPr="000D423B">
        <w:rPr>
          <w:rFonts w:cs="FrankRuehl"/>
          <w:sz w:val="24"/>
          <w:szCs w:val="26"/>
        </w:rPr>
        <w:t xml:space="preserve">       Perform such duties as may be delegated.</w:t>
      </w:r>
    </w:p>
    <w:p w:rsidR="00D362C6" w:rsidRPr="000D423B" w:rsidRDefault="00D362C6" w:rsidP="00D362C6">
      <w:pPr>
        <w:pStyle w:val="NoSpacing"/>
        <w:numPr>
          <w:ilvl w:val="0"/>
          <w:numId w:val="3"/>
        </w:numPr>
        <w:rPr>
          <w:rFonts w:cs="FrankRuehl"/>
          <w:sz w:val="24"/>
          <w:szCs w:val="26"/>
        </w:rPr>
      </w:pPr>
      <w:r w:rsidRPr="000D423B">
        <w:rPr>
          <w:rFonts w:cs="FrankRuehl"/>
          <w:sz w:val="24"/>
          <w:szCs w:val="26"/>
        </w:rPr>
        <w:t xml:space="preserve">       Serve as chairman of the nominating committee.</w:t>
      </w:r>
    </w:p>
    <w:p w:rsidR="00D362C6" w:rsidRPr="000D423B" w:rsidRDefault="00D362C6" w:rsidP="00D362C6">
      <w:pPr>
        <w:pStyle w:val="NoSpacing"/>
        <w:rPr>
          <w:rFonts w:cs="FrankRuehl"/>
          <w:sz w:val="24"/>
          <w:szCs w:val="26"/>
        </w:rPr>
      </w:pPr>
    </w:p>
    <w:p w:rsidR="00D362C6" w:rsidRPr="000D423B" w:rsidRDefault="00D362C6" w:rsidP="00D362C6">
      <w:pPr>
        <w:pStyle w:val="NoSpacing"/>
        <w:rPr>
          <w:rFonts w:cs="FrankRuehl"/>
          <w:sz w:val="24"/>
          <w:szCs w:val="26"/>
        </w:rPr>
      </w:pPr>
      <w:r w:rsidRPr="000D423B">
        <w:rPr>
          <w:rFonts w:cs="FrankRuehl"/>
          <w:sz w:val="24"/>
          <w:szCs w:val="26"/>
        </w:rPr>
        <w:t xml:space="preserve">Section </w:t>
      </w:r>
      <w:r w:rsidRPr="000000C5">
        <w:rPr>
          <w:rFonts w:cs="FrankRuehl"/>
          <w:sz w:val="24"/>
          <w:szCs w:val="26"/>
        </w:rPr>
        <w:t>3</w:t>
      </w:r>
      <w:r w:rsidRPr="000D423B">
        <w:rPr>
          <w:rFonts w:cs="FrankRuehl"/>
          <w:sz w:val="24"/>
          <w:szCs w:val="26"/>
        </w:rPr>
        <w:t>:</w:t>
      </w:r>
      <w:r w:rsidRPr="000D423B">
        <w:rPr>
          <w:rFonts w:cs="FrankRuehl"/>
          <w:sz w:val="24"/>
          <w:szCs w:val="26"/>
        </w:rPr>
        <w:tab/>
        <w:t>The Secretary shall:</w:t>
      </w:r>
    </w:p>
    <w:p w:rsidR="00D362C6" w:rsidRPr="000D423B" w:rsidRDefault="00D362C6" w:rsidP="00D362C6">
      <w:pPr>
        <w:pStyle w:val="NoSpacing"/>
        <w:numPr>
          <w:ilvl w:val="0"/>
          <w:numId w:val="4"/>
        </w:numPr>
        <w:rPr>
          <w:rFonts w:cs="FrankRuehl"/>
          <w:sz w:val="24"/>
          <w:szCs w:val="26"/>
        </w:rPr>
      </w:pPr>
      <w:r w:rsidRPr="000D423B">
        <w:rPr>
          <w:rFonts w:cs="FrankRuehl"/>
          <w:sz w:val="24"/>
          <w:szCs w:val="26"/>
        </w:rPr>
        <w:t xml:space="preserve">       Keep the minutes of all meetings of the organization.</w:t>
      </w:r>
    </w:p>
    <w:p w:rsidR="00D362C6" w:rsidRPr="000D423B" w:rsidRDefault="00D362C6" w:rsidP="00D362C6">
      <w:pPr>
        <w:pStyle w:val="NoSpacing"/>
        <w:numPr>
          <w:ilvl w:val="0"/>
          <w:numId w:val="4"/>
        </w:numPr>
        <w:rPr>
          <w:rFonts w:cs="FrankRuehl"/>
          <w:sz w:val="24"/>
          <w:szCs w:val="26"/>
        </w:rPr>
      </w:pPr>
      <w:r w:rsidRPr="000D423B">
        <w:rPr>
          <w:rFonts w:cs="FrankRuehl"/>
          <w:sz w:val="24"/>
          <w:szCs w:val="26"/>
        </w:rPr>
        <w:t xml:space="preserve">       Conduct all official correspondence of the organization.</w:t>
      </w:r>
    </w:p>
    <w:p w:rsidR="00D362C6" w:rsidRPr="000D423B" w:rsidRDefault="00D362C6" w:rsidP="00D362C6">
      <w:pPr>
        <w:pStyle w:val="NoSpacing"/>
        <w:numPr>
          <w:ilvl w:val="0"/>
          <w:numId w:val="4"/>
        </w:numPr>
        <w:rPr>
          <w:rFonts w:cs="FrankRuehl"/>
          <w:sz w:val="24"/>
          <w:szCs w:val="26"/>
        </w:rPr>
      </w:pPr>
      <w:r w:rsidRPr="000D423B">
        <w:rPr>
          <w:rFonts w:cs="FrankRuehl"/>
          <w:sz w:val="24"/>
          <w:szCs w:val="26"/>
        </w:rPr>
        <w:t xml:space="preserve">       Maintain current and complete membership information.</w:t>
      </w:r>
    </w:p>
    <w:p w:rsidR="00D362C6" w:rsidRPr="000D423B" w:rsidRDefault="00D362C6" w:rsidP="00D362C6">
      <w:pPr>
        <w:pStyle w:val="NoSpacing"/>
        <w:numPr>
          <w:ilvl w:val="0"/>
          <w:numId w:val="4"/>
        </w:numPr>
        <w:rPr>
          <w:rFonts w:cs="FrankRuehl"/>
          <w:sz w:val="24"/>
          <w:szCs w:val="26"/>
        </w:rPr>
      </w:pPr>
      <w:r w:rsidRPr="000D423B">
        <w:rPr>
          <w:rFonts w:cs="FrankRuehl"/>
          <w:sz w:val="24"/>
          <w:szCs w:val="26"/>
        </w:rPr>
        <w:t xml:space="preserve">       Perform such other duties as may be delegated.</w:t>
      </w:r>
      <w:bookmarkStart w:id="0" w:name="_GoBack"/>
      <w:bookmarkEnd w:id="0"/>
    </w:p>
    <w:p w:rsidR="00D362C6" w:rsidRPr="000D423B" w:rsidRDefault="00D362C6" w:rsidP="00D362C6">
      <w:pPr>
        <w:pStyle w:val="NoSpacing"/>
        <w:rPr>
          <w:rFonts w:cs="FrankRuehl"/>
          <w:sz w:val="24"/>
          <w:szCs w:val="26"/>
        </w:rPr>
      </w:pPr>
    </w:p>
    <w:p w:rsidR="00D362C6" w:rsidRPr="000D423B" w:rsidRDefault="00D362C6" w:rsidP="00D362C6">
      <w:pPr>
        <w:pStyle w:val="NoSpacing"/>
        <w:rPr>
          <w:rFonts w:cs="FrankRuehl"/>
          <w:sz w:val="26"/>
          <w:szCs w:val="26"/>
        </w:rPr>
      </w:pPr>
      <w:r w:rsidRPr="000D423B">
        <w:rPr>
          <w:rFonts w:cs="FrankRuehl"/>
          <w:sz w:val="24"/>
          <w:szCs w:val="26"/>
        </w:rPr>
        <w:t xml:space="preserve">Section </w:t>
      </w:r>
      <w:r w:rsidRPr="000000C5">
        <w:rPr>
          <w:rFonts w:cs="FrankRuehl"/>
          <w:sz w:val="24"/>
          <w:szCs w:val="26"/>
        </w:rPr>
        <w:t>4</w:t>
      </w:r>
      <w:r w:rsidRPr="000D423B">
        <w:rPr>
          <w:rFonts w:cs="FrankRuehl"/>
          <w:sz w:val="28"/>
          <w:szCs w:val="26"/>
        </w:rPr>
        <w:t>:</w:t>
      </w:r>
      <w:r w:rsidRPr="000D423B">
        <w:rPr>
          <w:rFonts w:cs="FrankRuehl"/>
          <w:sz w:val="28"/>
          <w:szCs w:val="26"/>
        </w:rPr>
        <w:tab/>
      </w:r>
      <w:r w:rsidRPr="000D423B">
        <w:rPr>
          <w:rFonts w:cs="FrankRuehl"/>
          <w:sz w:val="24"/>
          <w:szCs w:val="26"/>
        </w:rPr>
        <w:t>The Treasurer shall</w:t>
      </w:r>
      <w:r w:rsidRPr="000D423B">
        <w:rPr>
          <w:rFonts w:cs="FrankRuehl"/>
          <w:sz w:val="26"/>
          <w:szCs w:val="26"/>
        </w:rPr>
        <w:t>:</w:t>
      </w:r>
    </w:p>
    <w:p w:rsidR="00D362C6" w:rsidRDefault="00D362C6" w:rsidP="00D362C6">
      <w:pPr>
        <w:pStyle w:val="NoSpacing"/>
        <w:numPr>
          <w:ilvl w:val="0"/>
          <w:numId w:val="5"/>
        </w:numPr>
        <w:rPr>
          <w:rFonts w:cs="FrankRuehl"/>
          <w:sz w:val="24"/>
          <w:szCs w:val="26"/>
        </w:rPr>
      </w:pPr>
      <w:r w:rsidRPr="000D423B">
        <w:rPr>
          <w:rFonts w:cs="FrankRuehl"/>
          <w:sz w:val="26"/>
          <w:szCs w:val="26"/>
        </w:rPr>
        <w:t xml:space="preserve">      </w:t>
      </w:r>
      <w:r w:rsidRPr="000D423B">
        <w:rPr>
          <w:rFonts w:cs="FrankRuehl"/>
          <w:sz w:val="24"/>
          <w:szCs w:val="26"/>
        </w:rPr>
        <w:t>Receive and deposit all moneys of the organization.</w:t>
      </w:r>
    </w:p>
    <w:p w:rsidR="004450E0" w:rsidRPr="000D423B" w:rsidRDefault="004450E0" w:rsidP="004450E0">
      <w:pPr>
        <w:pStyle w:val="NoSpacing"/>
        <w:numPr>
          <w:ilvl w:val="0"/>
          <w:numId w:val="5"/>
        </w:numPr>
        <w:rPr>
          <w:rFonts w:cs="FrankRuehl"/>
          <w:sz w:val="24"/>
          <w:szCs w:val="26"/>
        </w:rPr>
      </w:pPr>
      <w:r>
        <w:rPr>
          <w:rFonts w:cs="FrankRuehl"/>
          <w:sz w:val="24"/>
          <w:szCs w:val="26"/>
        </w:rPr>
        <w:t xml:space="preserve">      Sign all checks.</w:t>
      </w:r>
    </w:p>
    <w:p w:rsidR="00D362C6" w:rsidRPr="000D423B" w:rsidRDefault="00D362C6" w:rsidP="00D362C6">
      <w:pPr>
        <w:pStyle w:val="NoSpacing"/>
        <w:numPr>
          <w:ilvl w:val="0"/>
          <w:numId w:val="5"/>
        </w:numPr>
        <w:rPr>
          <w:rFonts w:cs="FrankRuehl"/>
          <w:sz w:val="24"/>
          <w:szCs w:val="26"/>
        </w:rPr>
      </w:pPr>
      <w:r w:rsidRPr="000D423B">
        <w:rPr>
          <w:rFonts w:cs="FrankRuehl"/>
          <w:sz w:val="24"/>
          <w:szCs w:val="26"/>
        </w:rPr>
        <w:t xml:space="preserve">      Keep accurate records of receipts and expenditures.</w:t>
      </w:r>
    </w:p>
    <w:p w:rsidR="00D362C6" w:rsidRPr="000D423B" w:rsidRDefault="00D362C6" w:rsidP="00D362C6">
      <w:pPr>
        <w:pStyle w:val="NoSpacing"/>
        <w:numPr>
          <w:ilvl w:val="0"/>
          <w:numId w:val="5"/>
        </w:numPr>
        <w:rPr>
          <w:rFonts w:cs="FrankRuehl"/>
          <w:sz w:val="24"/>
          <w:szCs w:val="26"/>
        </w:rPr>
      </w:pPr>
      <w:r w:rsidRPr="000D423B">
        <w:rPr>
          <w:rFonts w:cs="FrankRuehl"/>
          <w:sz w:val="24"/>
          <w:szCs w:val="26"/>
        </w:rPr>
        <w:t xml:space="preserve">      Submit a report at each regular meeting to the membership.</w:t>
      </w:r>
    </w:p>
    <w:p w:rsidR="00D362C6" w:rsidRPr="000D423B" w:rsidRDefault="00D362C6" w:rsidP="00D362C6">
      <w:pPr>
        <w:pStyle w:val="NoSpacing"/>
        <w:numPr>
          <w:ilvl w:val="0"/>
          <w:numId w:val="5"/>
        </w:numPr>
        <w:rPr>
          <w:rFonts w:cs="FrankRuehl"/>
          <w:sz w:val="26"/>
          <w:szCs w:val="26"/>
        </w:rPr>
      </w:pPr>
      <w:r w:rsidRPr="000D423B">
        <w:rPr>
          <w:rFonts w:cs="FrankRuehl"/>
          <w:sz w:val="24"/>
          <w:szCs w:val="26"/>
        </w:rPr>
        <w:t xml:space="preserve">      Perform such other duties as may be delegated</w:t>
      </w:r>
      <w:r w:rsidRPr="000D423B">
        <w:rPr>
          <w:rFonts w:cs="FrankRuehl"/>
          <w:sz w:val="26"/>
          <w:szCs w:val="26"/>
        </w:rPr>
        <w:t>.</w:t>
      </w:r>
    </w:p>
    <w:p w:rsidR="00D362C6" w:rsidRDefault="00D362C6" w:rsidP="00D362C6">
      <w:pPr>
        <w:pStyle w:val="NoSpacing"/>
        <w:rPr>
          <w:rFonts w:ascii="FrankRuehl" w:hAnsi="FrankRuehl" w:cs="FrankRuehl"/>
          <w:sz w:val="26"/>
          <w:szCs w:val="26"/>
        </w:rPr>
      </w:pPr>
    </w:p>
    <w:p w:rsidR="00D362C6" w:rsidRDefault="00D362C6" w:rsidP="00D362C6">
      <w:pPr>
        <w:pStyle w:val="NoSpacing"/>
        <w:rPr>
          <w:rFonts w:ascii="FrankRuehl" w:hAnsi="FrankRuehl" w:cs="FrankRuehl"/>
          <w:sz w:val="26"/>
          <w:szCs w:val="26"/>
        </w:rPr>
      </w:pPr>
    </w:p>
    <w:p w:rsidR="00D362C6" w:rsidRDefault="00D362C6" w:rsidP="00D362C6">
      <w:pPr>
        <w:pStyle w:val="NoSpacing"/>
        <w:ind w:left="1440" w:hanging="1440"/>
        <w:jc w:val="center"/>
        <w:rPr>
          <w:rFonts w:ascii="FrankRuehl" w:hAnsi="FrankRuehl" w:cs="FrankRuehl"/>
          <w:b/>
          <w:sz w:val="26"/>
          <w:szCs w:val="26"/>
          <w:u w:val="single"/>
        </w:rPr>
      </w:pPr>
      <w:r w:rsidRPr="00FA0498">
        <w:rPr>
          <w:rFonts w:ascii="FrankRuehl" w:hAnsi="FrankRuehl" w:cs="FrankRuehl"/>
          <w:b/>
          <w:sz w:val="26"/>
          <w:szCs w:val="26"/>
          <w:u w:val="single"/>
        </w:rPr>
        <w:t xml:space="preserve">ARTICLE </w:t>
      </w:r>
      <w:r>
        <w:rPr>
          <w:rFonts w:ascii="FrankRuehl" w:hAnsi="FrankRuehl" w:cs="FrankRuehl"/>
          <w:b/>
          <w:sz w:val="26"/>
          <w:szCs w:val="26"/>
          <w:u w:val="single"/>
        </w:rPr>
        <w:t>VIII</w:t>
      </w:r>
      <w:r w:rsidRPr="00FA0498">
        <w:rPr>
          <w:rFonts w:ascii="FrankRuehl" w:hAnsi="FrankRuehl" w:cs="FrankRuehl"/>
          <w:b/>
          <w:sz w:val="26"/>
          <w:szCs w:val="26"/>
          <w:u w:val="single"/>
        </w:rPr>
        <w:t xml:space="preserve"> </w:t>
      </w:r>
      <w:r>
        <w:rPr>
          <w:rFonts w:ascii="FrankRuehl" w:hAnsi="FrankRuehl" w:cs="FrankRuehl"/>
          <w:b/>
          <w:sz w:val="26"/>
          <w:szCs w:val="26"/>
          <w:u w:val="single"/>
        </w:rPr>
        <w:t>–</w:t>
      </w:r>
      <w:r w:rsidRPr="00FA0498">
        <w:rPr>
          <w:rFonts w:ascii="FrankRuehl" w:hAnsi="FrankRuehl" w:cs="FrankRuehl"/>
          <w:b/>
          <w:sz w:val="26"/>
          <w:szCs w:val="26"/>
          <w:u w:val="single"/>
        </w:rPr>
        <w:t xml:space="preserve"> </w:t>
      </w:r>
      <w:r>
        <w:rPr>
          <w:rFonts w:ascii="FrankRuehl" w:hAnsi="FrankRuehl" w:cs="FrankRuehl"/>
          <w:b/>
          <w:sz w:val="26"/>
          <w:szCs w:val="26"/>
          <w:u w:val="single"/>
        </w:rPr>
        <w:t>COMMITTEES</w:t>
      </w:r>
    </w:p>
    <w:p w:rsidR="00D362C6" w:rsidRDefault="00D362C6" w:rsidP="00D362C6">
      <w:pPr>
        <w:pStyle w:val="NoSpacing"/>
        <w:ind w:left="1440" w:hanging="1440"/>
        <w:rPr>
          <w:rFonts w:ascii="FrankRuehl" w:hAnsi="FrankRuehl" w:cs="FrankRuehl"/>
          <w:sz w:val="26"/>
          <w:szCs w:val="26"/>
        </w:rPr>
      </w:pPr>
    </w:p>
    <w:p w:rsidR="00D362C6" w:rsidRPr="000000C5" w:rsidRDefault="00D362C6" w:rsidP="00D362C6">
      <w:pPr>
        <w:pStyle w:val="NoSpacing"/>
        <w:ind w:left="1440" w:hanging="1440"/>
        <w:rPr>
          <w:rFonts w:cs="FrankRuehl"/>
          <w:sz w:val="26"/>
          <w:szCs w:val="26"/>
        </w:rPr>
      </w:pPr>
      <w:r w:rsidRPr="000000C5">
        <w:rPr>
          <w:rFonts w:cs="FrankRuehl"/>
          <w:sz w:val="24"/>
          <w:szCs w:val="26"/>
        </w:rPr>
        <w:t>Section</w:t>
      </w:r>
      <w:r w:rsidRPr="000000C5">
        <w:rPr>
          <w:rFonts w:cs="FrankRuehl"/>
          <w:sz w:val="26"/>
          <w:szCs w:val="26"/>
        </w:rPr>
        <w:t xml:space="preserve"> </w:t>
      </w:r>
      <w:r w:rsidRPr="000000C5">
        <w:rPr>
          <w:rFonts w:cs="FrankRuehl"/>
          <w:sz w:val="24"/>
          <w:szCs w:val="26"/>
        </w:rPr>
        <w:t>1</w:t>
      </w:r>
      <w:r w:rsidRPr="000000C5">
        <w:rPr>
          <w:rFonts w:cs="FrankRuehl"/>
          <w:sz w:val="28"/>
          <w:szCs w:val="26"/>
        </w:rPr>
        <w:t>:</w:t>
      </w:r>
      <w:r w:rsidRPr="000000C5">
        <w:rPr>
          <w:rFonts w:cs="FrankRuehl"/>
          <w:sz w:val="26"/>
          <w:szCs w:val="26"/>
        </w:rPr>
        <w:tab/>
      </w:r>
      <w:r w:rsidRPr="000000C5">
        <w:rPr>
          <w:rFonts w:cs="FrankRuehl"/>
          <w:sz w:val="24"/>
          <w:szCs w:val="26"/>
        </w:rPr>
        <w:t>The President shall appoint committees as deemed necessary and with the approval of the Board.</w:t>
      </w:r>
    </w:p>
    <w:p w:rsidR="00885FD7" w:rsidRDefault="00885FD7" w:rsidP="00D362C6">
      <w:pPr>
        <w:pStyle w:val="NoSpacing"/>
        <w:ind w:left="1440" w:hanging="1440"/>
        <w:rPr>
          <w:rFonts w:ascii="FrankRuehl" w:hAnsi="FrankRuehl" w:cs="FrankRuehl"/>
          <w:sz w:val="26"/>
          <w:szCs w:val="26"/>
        </w:rPr>
      </w:pPr>
    </w:p>
    <w:p w:rsidR="00885FD7" w:rsidRDefault="00885FD7" w:rsidP="00D362C6">
      <w:pPr>
        <w:pStyle w:val="NoSpacing"/>
        <w:ind w:left="1440" w:hanging="1440"/>
        <w:rPr>
          <w:rFonts w:ascii="FrankRuehl" w:hAnsi="FrankRuehl" w:cs="FrankRuehl"/>
          <w:sz w:val="26"/>
          <w:szCs w:val="26"/>
        </w:rPr>
      </w:pPr>
    </w:p>
    <w:p w:rsidR="00885FD7" w:rsidRDefault="00885FD7" w:rsidP="00885FD7">
      <w:pPr>
        <w:pStyle w:val="NoSpacing"/>
        <w:ind w:left="1440" w:hanging="1440"/>
        <w:jc w:val="center"/>
        <w:rPr>
          <w:rFonts w:ascii="FrankRuehl" w:hAnsi="FrankRuehl" w:cs="FrankRuehl"/>
          <w:b/>
          <w:sz w:val="26"/>
          <w:szCs w:val="26"/>
          <w:u w:val="single"/>
        </w:rPr>
      </w:pPr>
      <w:r w:rsidRPr="00FA0498">
        <w:rPr>
          <w:rFonts w:ascii="FrankRuehl" w:hAnsi="FrankRuehl" w:cs="FrankRuehl"/>
          <w:b/>
          <w:sz w:val="26"/>
          <w:szCs w:val="26"/>
          <w:u w:val="single"/>
        </w:rPr>
        <w:t xml:space="preserve">ARTICLE </w:t>
      </w:r>
      <w:r>
        <w:rPr>
          <w:rFonts w:ascii="FrankRuehl" w:hAnsi="FrankRuehl" w:cs="FrankRuehl"/>
          <w:b/>
          <w:sz w:val="26"/>
          <w:szCs w:val="26"/>
          <w:u w:val="single"/>
        </w:rPr>
        <w:t>IX</w:t>
      </w:r>
      <w:r w:rsidRPr="00FA0498">
        <w:rPr>
          <w:rFonts w:ascii="FrankRuehl" w:hAnsi="FrankRuehl" w:cs="FrankRuehl"/>
          <w:b/>
          <w:sz w:val="26"/>
          <w:szCs w:val="26"/>
          <w:u w:val="single"/>
        </w:rPr>
        <w:t xml:space="preserve"> </w:t>
      </w:r>
      <w:r>
        <w:rPr>
          <w:rFonts w:ascii="FrankRuehl" w:hAnsi="FrankRuehl" w:cs="FrankRuehl"/>
          <w:b/>
          <w:sz w:val="26"/>
          <w:szCs w:val="26"/>
          <w:u w:val="single"/>
        </w:rPr>
        <w:t>–</w:t>
      </w:r>
      <w:r w:rsidRPr="00FA0498">
        <w:rPr>
          <w:rFonts w:ascii="FrankRuehl" w:hAnsi="FrankRuehl" w:cs="FrankRuehl"/>
          <w:b/>
          <w:sz w:val="26"/>
          <w:szCs w:val="26"/>
          <w:u w:val="single"/>
        </w:rPr>
        <w:t xml:space="preserve"> </w:t>
      </w:r>
      <w:r>
        <w:rPr>
          <w:rFonts w:ascii="FrankRuehl" w:hAnsi="FrankRuehl" w:cs="FrankRuehl"/>
          <w:b/>
          <w:sz w:val="26"/>
          <w:szCs w:val="26"/>
          <w:u w:val="single"/>
        </w:rPr>
        <w:t>MEETINGS</w:t>
      </w:r>
    </w:p>
    <w:p w:rsidR="00885FD7" w:rsidRDefault="00885FD7" w:rsidP="00885FD7">
      <w:pPr>
        <w:pStyle w:val="NoSpacing"/>
        <w:ind w:left="1440" w:hanging="1440"/>
        <w:rPr>
          <w:rFonts w:ascii="FrankRuehl" w:hAnsi="FrankRuehl" w:cs="FrankRuehl"/>
          <w:sz w:val="26"/>
          <w:szCs w:val="26"/>
        </w:rPr>
      </w:pPr>
    </w:p>
    <w:p w:rsidR="00885FD7" w:rsidRPr="000000C5" w:rsidRDefault="00885FD7" w:rsidP="00885FD7">
      <w:pPr>
        <w:pStyle w:val="NoSpacing"/>
        <w:ind w:left="1440" w:hanging="1440"/>
        <w:rPr>
          <w:rFonts w:cs="FrankRuehl"/>
          <w:sz w:val="24"/>
          <w:szCs w:val="24"/>
        </w:rPr>
      </w:pPr>
      <w:r w:rsidRPr="000000C5">
        <w:rPr>
          <w:rFonts w:cs="FrankRuehl"/>
          <w:sz w:val="24"/>
          <w:szCs w:val="24"/>
        </w:rPr>
        <w:t>Section 1:</w:t>
      </w:r>
      <w:r w:rsidRPr="000000C5">
        <w:rPr>
          <w:rFonts w:cs="FrankRuehl"/>
          <w:sz w:val="24"/>
          <w:szCs w:val="24"/>
        </w:rPr>
        <w:tab/>
        <w:t>General membership meetings of this organization shall be open to the public.</w:t>
      </w:r>
    </w:p>
    <w:p w:rsidR="00885FD7" w:rsidRPr="000000C5" w:rsidRDefault="00885FD7" w:rsidP="00885FD7">
      <w:pPr>
        <w:pStyle w:val="NoSpacing"/>
        <w:ind w:left="1440" w:hanging="1440"/>
        <w:rPr>
          <w:rFonts w:cs="FrankRuehl"/>
          <w:sz w:val="24"/>
          <w:szCs w:val="24"/>
        </w:rPr>
      </w:pPr>
    </w:p>
    <w:p w:rsidR="00885FD7" w:rsidRPr="000000C5" w:rsidRDefault="00885FD7" w:rsidP="00885FD7">
      <w:pPr>
        <w:pStyle w:val="NoSpacing"/>
        <w:ind w:left="1440" w:hanging="1440"/>
        <w:rPr>
          <w:rFonts w:cs="FrankRuehl"/>
          <w:sz w:val="24"/>
          <w:szCs w:val="24"/>
        </w:rPr>
      </w:pPr>
      <w:r w:rsidRPr="000000C5">
        <w:rPr>
          <w:rFonts w:cs="FrankRuehl"/>
          <w:sz w:val="24"/>
          <w:szCs w:val="24"/>
        </w:rPr>
        <w:t>Section 2:</w:t>
      </w:r>
      <w:r w:rsidRPr="000000C5">
        <w:rPr>
          <w:rFonts w:cs="FrankRuehl"/>
          <w:sz w:val="24"/>
          <w:szCs w:val="24"/>
        </w:rPr>
        <w:tab/>
        <w:t>Notice of all meetings will be posted.</w:t>
      </w:r>
    </w:p>
    <w:p w:rsidR="00885FD7" w:rsidRPr="000000C5" w:rsidRDefault="00885FD7" w:rsidP="00885FD7">
      <w:pPr>
        <w:pStyle w:val="NoSpacing"/>
        <w:ind w:left="1440" w:hanging="1440"/>
        <w:rPr>
          <w:rFonts w:cs="FrankRuehl"/>
          <w:sz w:val="24"/>
          <w:szCs w:val="24"/>
        </w:rPr>
      </w:pPr>
    </w:p>
    <w:p w:rsidR="00885FD7" w:rsidRPr="000000C5" w:rsidRDefault="00885FD7" w:rsidP="00885FD7">
      <w:pPr>
        <w:pStyle w:val="NoSpacing"/>
        <w:ind w:left="1440" w:hanging="1440"/>
        <w:rPr>
          <w:rFonts w:cs="FrankRuehl"/>
          <w:sz w:val="24"/>
          <w:szCs w:val="24"/>
        </w:rPr>
      </w:pPr>
      <w:r w:rsidRPr="000000C5">
        <w:rPr>
          <w:rFonts w:cs="FrankRuehl"/>
          <w:sz w:val="24"/>
          <w:szCs w:val="24"/>
        </w:rPr>
        <w:t>Section 3:</w:t>
      </w:r>
      <w:r w:rsidRPr="000000C5">
        <w:rPr>
          <w:rFonts w:cs="FrankRuehl"/>
          <w:sz w:val="24"/>
          <w:szCs w:val="24"/>
        </w:rPr>
        <w:tab/>
        <w:t>An annual membership meeting shall be held for the elections of officers.</w:t>
      </w:r>
    </w:p>
    <w:p w:rsidR="00885FD7" w:rsidRPr="000000C5" w:rsidRDefault="00885FD7" w:rsidP="00885FD7">
      <w:pPr>
        <w:pStyle w:val="NoSpacing"/>
        <w:ind w:left="1440" w:hanging="1440"/>
        <w:rPr>
          <w:rFonts w:cs="FrankRuehl"/>
          <w:sz w:val="24"/>
          <w:szCs w:val="24"/>
        </w:rPr>
      </w:pPr>
    </w:p>
    <w:p w:rsidR="00885FD7" w:rsidRPr="000000C5" w:rsidRDefault="00885FD7" w:rsidP="00885FD7">
      <w:pPr>
        <w:pStyle w:val="NoSpacing"/>
        <w:ind w:left="1440" w:hanging="1440"/>
        <w:rPr>
          <w:rFonts w:cs="FrankRuehl"/>
          <w:sz w:val="24"/>
          <w:szCs w:val="24"/>
        </w:rPr>
      </w:pPr>
      <w:r w:rsidRPr="000000C5">
        <w:rPr>
          <w:rFonts w:cs="FrankRuehl"/>
          <w:sz w:val="24"/>
          <w:szCs w:val="24"/>
        </w:rPr>
        <w:t>Section 4:</w:t>
      </w:r>
      <w:r w:rsidRPr="000000C5">
        <w:rPr>
          <w:rFonts w:cs="FrankRuehl"/>
          <w:sz w:val="24"/>
          <w:szCs w:val="24"/>
        </w:rPr>
        <w:tab/>
        <w:t>All votes cast by the membership election of officers must be current members in good standing and must be in person.  There are no proxy votes.</w:t>
      </w:r>
    </w:p>
    <w:p w:rsidR="00885FD7" w:rsidRPr="000000C5" w:rsidRDefault="00885FD7" w:rsidP="00885FD7">
      <w:pPr>
        <w:pStyle w:val="NoSpacing"/>
        <w:ind w:left="1440" w:hanging="1440"/>
        <w:rPr>
          <w:rFonts w:cs="FrankRuehl"/>
          <w:sz w:val="24"/>
          <w:szCs w:val="24"/>
        </w:rPr>
      </w:pPr>
    </w:p>
    <w:p w:rsidR="00885FD7" w:rsidRPr="000000C5" w:rsidRDefault="00885FD7" w:rsidP="00885FD7">
      <w:pPr>
        <w:pStyle w:val="NoSpacing"/>
        <w:ind w:left="1440" w:hanging="1440"/>
        <w:rPr>
          <w:rFonts w:cs="FrankRuehl"/>
          <w:sz w:val="24"/>
          <w:szCs w:val="24"/>
        </w:rPr>
      </w:pPr>
      <w:r w:rsidRPr="000000C5">
        <w:rPr>
          <w:rFonts w:cs="FrankRuehl"/>
          <w:sz w:val="24"/>
          <w:szCs w:val="24"/>
        </w:rPr>
        <w:t>Section 5:</w:t>
      </w:r>
      <w:r w:rsidRPr="000000C5">
        <w:rPr>
          <w:rFonts w:cs="FrankRuehl"/>
          <w:sz w:val="24"/>
          <w:szCs w:val="24"/>
        </w:rPr>
        <w:tab/>
        <w:t>A majority of the members of the Board of Directors including two (2) elected officers shall constitute a quorum for the transaction of business.</w:t>
      </w:r>
    </w:p>
    <w:p w:rsidR="00885FD7" w:rsidRPr="000000C5" w:rsidRDefault="00885FD7" w:rsidP="00885FD7">
      <w:pPr>
        <w:pStyle w:val="NoSpacing"/>
        <w:ind w:left="1440" w:hanging="1440"/>
        <w:rPr>
          <w:rFonts w:cs="FrankRuehl"/>
          <w:sz w:val="24"/>
          <w:szCs w:val="24"/>
        </w:rPr>
      </w:pPr>
    </w:p>
    <w:p w:rsidR="00885FD7" w:rsidRPr="000000C5" w:rsidRDefault="00885FD7" w:rsidP="00885FD7">
      <w:pPr>
        <w:pStyle w:val="NoSpacing"/>
        <w:ind w:left="1440" w:hanging="1440"/>
        <w:rPr>
          <w:rFonts w:ascii="FrankRuehl" w:hAnsi="FrankRuehl" w:cs="FrankRuehl"/>
          <w:sz w:val="24"/>
          <w:szCs w:val="24"/>
        </w:rPr>
      </w:pPr>
      <w:r w:rsidRPr="000000C5">
        <w:rPr>
          <w:rFonts w:cs="FrankRuehl"/>
          <w:sz w:val="24"/>
          <w:szCs w:val="24"/>
        </w:rPr>
        <w:t>Section 6:</w:t>
      </w:r>
      <w:r w:rsidRPr="000000C5">
        <w:rPr>
          <w:rFonts w:cs="FrankRuehl"/>
          <w:sz w:val="24"/>
          <w:szCs w:val="24"/>
        </w:rPr>
        <w:tab/>
        <w:t>A majority vote shall consist of the total votes cast</w:t>
      </w:r>
      <w:r w:rsidRPr="000000C5">
        <w:rPr>
          <w:rFonts w:ascii="FrankRuehl" w:hAnsi="FrankRuehl" w:cs="FrankRuehl"/>
          <w:sz w:val="24"/>
          <w:szCs w:val="24"/>
        </w:rPr>
        <w:t>.</w:t>
      </w:r>
    </w:p>
    <w:p w:rsidR="00885FD7" w:rsidRPr="000000C5" w:rsidRDefault="00885FD7" w:rsidP="00885FD7">
      <w:pPr>
        <w:pStyle w:val="NoSpacing"/>
        <w:ind w:left="1440" w:hanging="1440"/>
        <w:rPr>
          <w:rFonts w:ascii="FrankRuehl" w:hAnsi="FrankRuehl" w:cs="FrankRuehl"/>
          <w:sz w:val="24"/>
          <w:szCs w:val="24"/>
        </w:rPr>
      </w:pPr>
    </w:p>
    <w:p w:rsidR="00885FD7" w:rsidRDefault="00885FD7" w:rsidP="00885FD7">
      <w:pPr>
        <w:pStyle w:val="NoSpacing"/>
        <w:ind w:left="1440" w:hanging="1440"/>
        <w:rPr>
          <w:rFonts w:ascii="FrankRuehl" w:hAnsi="FrankRuehl" w:cs="FrankRuehl"/>
          <w:sz w:val="24"/>
          <w:szCs w:val="26"/>
        </w:rPr>
      </w:pPr>
    </w:p>
    <w:p w:rsidR="00885FD7" w:rsidRDefault="00885FD7" w:rsidP="00885FD7">
      <w:pPr>
        <w:pStyle w:val="NoSpacing"/>
        <w:ind w:left="1440" w:hanging="1440"/>
        <w:jc w:val="center"/>
        <w:rPr>
          <w:rFonts w:ascii="FrankRuehl" w:hAnsi="FrankRuehl" w:cs="FrankRuehl"/>
          <w:b/>
          <w:sz w:val="26"/>
          <w:szCs w:val="26"/>
          <w:u w:val="single"/>
        </w:rPr>
      </w:pPr>
      <w:r w:rsidRPr="00FA0498">
        <w:rPr>
          <w:rFonts w:ascii="FrankRuehl" w:hAnsi="FrankRuehl" w:cs="FrankRuehl"/>
          <w:b/>
          <w:sz w:val="26"/>
          <w:szCs w:val="26"/>
          <w:u w:val="single"/>
        </w:rPr>
        <w:t xml:space="preserve">ARTICLE </w:t>
      </w:r>
      <w:r>
        <w:rPr>
          <w:rFonts w:ascii="FrankRuehl" w:hAnsi="FrankRuehl" w:cs="FrankRuehl"/>
          <w:b/>
          <w:sz w:val="26"/>
          <w:szCs w:val="26"/>
          <w:u w:val="single"/>
        </w:rPr>
        <w:t>X</w:t>
      </w:r>
      <w:r w:rsidRPr="00FA0498">
        <w:rPr>
          <w:rFonts w:ascii="FrankRuehl" w:hAnsi="FrankRuehl" w:cs="FrankRuehl"/>
          <w:b/>
          <w:sz w:val="26"/>
          <w:szCs w:val="26"/>
          <w:u w:val="single"/>
        </w:rPr>
        <w:t xml:space="preserve"> </w:t>
      </w:r>
    </w:p>
    <w:p w:rsidR="00885FD7" w:rsidRDefault="00885FD7" w:rsidP="00885FD7">
      <w:pPr>
        <w:pStyle w:val="NoSpacing"/>
        <w:ind w:left="1440" w:hanging="1440"/>
        <w:rPr>
          <w:rFonts w:ascii="FrankRuehl" w:hAnsi="FrankRuehl" w:cs="FrankRuehl"/>
          <w:b/>
          <w:sz w:val="24"/>
          <w:szCs w:val="26"/>
          <w:u w:val="single"/>
        </w:rPr>
      </w:pPr>
    </w:p>
    <w:p w:rsidR="00885FD7" w:rsidRPr="000000C5" w:rsidRDefault="00885FD7" w:rsidP="00885FD7">
      <w:pPr>
        <w:pStyle w:val="NoSpacing"/>
        <w:ind w:left="1440" w:hanging="1440"/>
        <w:rPr>
          <w:rFonts w:cs="FrankRuehl"/>
          <w:sz w:val="24"/>
          <w:szCs w:val="24"/>
        </w:rPr>
      </w:pPr>
      <w:r w:rsidRPr="000000C5">
        <w:rPr>
          <w:rFonts w:cs="FrankRuehl"/>
          <w:sz w:val="24"/>
          <w:szCs w:val="24"/>
        </w:rPr>
        <w:t>Section 1:</w:t>
      </w:r>
      <w:r w:rsidRPr="000000C5">
        <w:rPr>
          <w:rFonts w:cs="FrankRuehl"/>
          <w:sz w:val="24"/>
          <w:szCs w:val="24"/>
        </w:rPr>
        <w:tab/>
        <w:t>The Board of Directors shall consist of the Executive Committee and the following stand Board Members:</w:t>
      </w:r>
    </w:p>
    <w:p w:rsidR="000D423B" w:rsidRPr="000000C5" w:rsidRDefault="000D423B" w:rsidP="000D423B">
      <w:pPr>
        <w:pStyle w:val="NoSpacing"/>
        <w:numPr>
          <w:ilvl w:val="0"/>
          <w:numId w:val="6"/>
        </w:numPr>
        <w:rPr>
          <w:rFonts w:cs="FrankRuehl"/>
          <w:sz w:val="24"/>
          <w:szCs w:val="24"/>
        </w:rPr>
      </w:pPr>
      <w:r w:rsidRPr="000000C5">
        <w:rPr>
          <w:rFonts w:cs="FrankRuehl"/>
          <w:sz w:val="24"/>
          <w:szCs w:val="24"/>
        </w:rPr>
        <w:t xml:space="preserve">     Membership</w:t>
      </w:r>
    </w:p>
    <w:p w:rsidR="000D423B" w:rsidRPr="000000C5" w:rsidRDefault="000D423B" w:rsidP="000D423B">
      <w:pPr>
        <w:pStyle w:val="NoSpacing"/>
        <w:numPr>
          <w:ilvl w:val="0"/>
          <w:numId w:val="6"/>
        </w:numPr>
        <w:rPr>
          <w:rFonts w:cs="FrankRuehl"/>
          <w:sz w:val="24"/>
          <w:szCs w:val="24"/>
        </w:rPr>
      </w:pPr>
      <w:r w:rsidRPr="000000C5">
        <w:rPr>
          <w:rFonts w:cs="FrankRuehl"/>
          <w:sz w:val="24"/>
          <w:szCs w:val="24"/>
        </w:rPr>
        <w:t xml:space="preserve">     Fundraising</w:t>
      </w:r>
    </w:p>
    <w:p w:rsidR="000D423B" w:rsidRPr="000000C5" w:rsidRDefault="000D423B" w:rsidP="000D423B">
      <w:pPr>
        <w:pStyle w:val="NoSpacing"/>
        <w:numPr>
          <w:ilvl w:val="0"/>
          <w:numId w:val="6"/>
        </w:numPr>
        <w:rPr>
          <w:rFonts w:cs="FrankRuehl"/>
          <w:sz w:val="24"/>
          <w:szCs w:val="24"/>
        </w:rPr>
      </w:pPr>
      <w:r w:rsidRPr="000000C5">
        <w:rPr>
          <w:rFonts w:cs="FrankRuehl"/>
          <w:sz w:val="24"/>
          <w:szCs w:val="24"/>
        </w:rPr>
        <w:t xml:space="preserve">     Concessions</w:t>
      </w:r>
    </w:p>
    <w:p w:rsidR="000D423B" w:rsidRPr="000000C5" w:rsidRDefault="000D423B" w:rsidP="000D423B">
      <w:pPr>
        <w:pStyle w:val="NoSpacing"/>
        <w:numPr>
          <w:ilvl w:val="0"/>
          <w:numId w:val="6"/>
        </w:numPr>
        <w:rPr>
          <w:rFonts w:cs="FrankRuehl"/>
          <w:sz w:val="24"/>
          <w:szCs w:val="24"/>
        </w:rPr>
      </w:pPr>
      <w:r w:rsidRPr="000000C5">
        <w:rPr>
          <w:rFonts w:cs="FrankRuehl"/>
          <w:sz w:val="24"/>
          <w:szCs w:val="24"/>
        </w:rPr>
        <w:t xml:space="preserve">     Publication</w:t>
      </w:r>
    </w:p>
    <w:p w:rsidR="000D423B" w:rsidRPr="000000C5" w:rsidRDefault="000D423B" w:rsidP="000D423B">
      <w:pPr>
        <w:pStyle w:val="NoSpacing"/>
        <w:numPr>
          <w:ilvl w:val="0"/>
          <w:numId w:val="6"/>
        </w:numPr>
        <w:rPr>
          <w:rFonts w:cs="FrankRuehl"/>
          <w:sz w:val="24"/>
          <w:szCs w:val="24"/>
        </w:rPr>
      </w:pPr>
      <w:r w:rsidRPr="000000C5">
        <w:rPr>
          <w:rFonts w:cs="FrankRuehl"/>
          <w:sz w:val="24"/>
          <w:szCs w:val="24"/>
        </w:rPr>
        <w:t xml:space="preserve">     Publicity</w:t>
      </w:r>
    </w:p>
    <w:p w:rsidR="000D423B" w:rsidRPr="000000C5" w:rsidRDefault="000D423B" w:rsidP="000D423B">
      <w:pPr>
        <w:pStyle w:val="NoSpacing"/>
        <w:numPr>
          <w:ilvl w:val="0"/>
          <w:numId w:val="6"/>
        </w:numPr>
        <w:rPr>
          <w:rFonts w:cs="FrankRuehl"/>
          <w:sz w:val="24"/>
          <w:szCs w:val="24"/>
        </w:rPr>
      </w:pPr>
      <w:r w:rsidRPr="000000C5">
        <w:rPr>
          <w:rFonts w:cs="FrankRuehl"/>
          <w:sz w:val="24"/>
          <w:szCs w:val="24"/>
        </w:rPr>
        <w:t xml:space="preserve">     Special Projects</w:t>
      </w:r>
    </w:p>
    <w:p w:rsidR="000D423B" w:rsidRPr="000000C5" w:rsidRDefault="000D423B" w:rsidP="000D423B">
      <w:pPr>
        <w:pStyle w:val="NoSpacing"/>
        <w:rPr>
          <w:rFonts w:cs="FrankRuehl"/>
          <w:sz w:val="24"/>
          <w:szCs w:val="24"/>
        </w:rPr>
      </w:pPr>
    </w:p>
    <w:p w:rsidR="000D423B" w:rsidRPr="000000C5" w:rsidRDefault="000D423B" w:rsidP="000D423B">
      <w:pPr>
        <w:pStyle w:val="NoSpacing"/>
        <w:ind w:left="1440" w:hanging="1440"/>
        <w:rPr>
          <w:rFonts w:cs="FrankRuehl"/>
          <w:sz w:val="24"/>
          <w:szCs w:val="24"/>
        </w:rPr>
      </w:pPr>
      <w:r w:rsidRPr="000000C5">
        <w:rPr>
          <w:rFonts w:cs="FrankRuehl"/>
          <w:sz w:val="24"/>
          <w:szCs w:val="24"/>
        </w:rPr>
        <w:t>Section 2:</w:t>
      </w:r>
      <w:r w:rsidRPr="000000C5">
        <w:rPr>
          <w:rFonts w:cs="FrankRuehl"/>
          <w:sz w:val="24"/>
          <w:szCs w:val="24"/>
        </w:rPr>
        <w:tab/>
        <w:t>The board of Directors shall establish all policies, rules and procedures not covered by the by-laws.</w:t>
      </w:r>
    </w:p>
    <w:p w:rsidR="000D423B" w:rsidRPr="000000C5" w:rsidRDefault="000D423B" w:rsidP="000D423B">
      <w:pPr>
        <w:pStyle w:val="NoSpacing"/>
        <w:ind w:left="1440" w:hanging="1440"/>
        <w:rPr>
          <w:rFonts w:cs="FrankRuehl"/>
          <w:sz w:val="24"/>
          <w:szCs w:val="24"/>
        </w:rPr>
      </w:pPr>
    </w:p>
    <w:p w:rsidR="000D423B" w:rsidRDefault="000D423B" w:rsidP="000D423B">
      <w:pPr>
        <w:pStyle w:val="NoSpacing"/>
        <w:ind w:left="1440" w:hanging="1440"/>
        <w:rPr>
          <w:rFonts w:cs="FrankRuehl"/>
          <w:sz w:val="24"/>
          <w:szCs w:val="24"/>
        </w:rPr>
      </w:pPr>
      <w:r w:rsidRPr="000000C5">
        <w:rPr>
          <w:rFonts w:cs="FrankRuehl"/>
          <w:sz w:val="24"/>
          <w:szCs w:val="24"/>
        </w:rPr>
        <w:t>Section 3:</w:t>
      </w:r>
      <w:r w:rsidRPr="000000C5">
        <w:rPr>
          <w:rFonts w:cs="FrankRuehl"/>
          <w:sz w:val="24"/>
          <w:szCs w:val="24"/>
        </w:rPr>
        <w:tab/>
        <w:t>The Board of Directors shall be responsible for the business affairs of the organization.</w:t>
      </w:r>
    </w:p>
    <w:p w:rsidR="00B8552C" w:rsidRPr="000000C5" w:rsidRDefault="00B8552C" w:rsidP="000D423B">
      <w:pPr>
        <w:pStyle w:val="NoSpacing"/>
        <w:ind w:left="1440" w:hanging="1440"/>
        <w:rPr>
          <w:rFonts w:cs="FrankRuehl"/>
          <w:sz w:val="24"/>
          <w:szCs w:val="24"/>
        </w:rPr>
      </w:pPr>
    </w:p>
    <w:p w:rsidR="000D423B" w:rsidRDefault="000D423B" w:rsidP="000D423B">
      <w:pPr>
        <w:pStyle w:val="NoSpacing"/>
        <w:ind w:left="1440" w:hanging="1440"/>
        <w:rPr>
          <w:rFonts w:ascii="FrankRuehl" w:hAnsi="FrankRuehl" w:cs="FrankRuehl"/>
          <w:sz w:val="24"/>
          <w:szCs w:val="26"/>
        </w:rPr>
      </w:pPr>
    </w:p>
    <w:p w:rsidR="000D423B" w:rsidRDefault="000D423B" w:rsidP="000D423B">
      <w:pPr>
        <w:pStyle w:val="NoSpacing"/>
        <w:ind w:left="1440" w:hanging="1440"/>
        <w:rPr>
          <w:rFonts w:ascii="FrankRuehl" w:hAnsi="FrankRuehl" w:cs="FrankRuehl"/>
          <w:sz w:val="24"/>
          <w:szCs w:val="26"/>
        </w:rPr>
      </w:pPr>
    </w:p>
    <w:p w:rsidR="000D423B" w:rsidRDefault="000D423B" w:rsidP="000D423B">
      <w:pPr>
        <w:pStyle w:val="NoSpacing"/>
        <w:ind w:left="1440" w:hanging="1440"/>
        <w:jc w:val="center"/>
        <w:rPr>
          <w:rFonts w:ascii="FrankRuehl" w:hAnsi="FrankRuehl" w:cs="FrankRuehl"/>
          <w:b/>
          <w:sz w:val="26"/>
          <w:szCs w:val="26"/>
          <w:u w:val="single"/>
        </w:rPr>
      </w:pPr>
      <w:r w:rsidRPr="00FA0498">
        <w:rPr>
          <w:rFonts w:ascii="FrankRuehl" w:hAnsi="FrankRuehl" w:cs="FrankRuehl"/>
          <w:b/>
          <w:sz w:val="26"/>
          <w:szCs w:val="26"/>
          <w:u w:val="single"/>
        </w:rPr>
        <w:lastRenderedPageBreak/>
        <w:t xml:space="preserve">ARTICLE </w:t>
      </w:r>
      <w:r>
        <w:rPr>
          <w:rFonts w:ascii="FrankRuehl" w:hAnsi="FrankRuehl" w:cs="FrankRuehl"/>
          <w:b/>
          <w:sz w:val="26"/>
          <w:szCs w:val="26"/>
          <w:u w:val="single"/>
        </w:rPr>
        <w:t>XI – AMENDMENTS</w:t>
      </w:r>
    </w:p>
    <w:p w:rsidR="000D423B" w:rsidRDefault="000D423B" w:rsidP="000D423B">
      <w:pPr>
        <w:pStyle w:val="NoSpacing"/>
        <w:rPr>
          <w:rFonts w:ascii="FrankRuehl" w:hAnsi="FrankRuehl" w:cs="FrankRuehl"/>
          <w:sz w:val="24"/>
          <w:szCs w:val="26"/>
        </w:rPr>
      </w:pPr>
    </w:p>
    <w:p w:rsidR="00382668" w:rsidRPr="008E76F6" w:rsidRDefault="000D423B" w:rsidP="00382668">
      <w:pPr>
        <w:pStyle w:val="NoSpacing"/>
        <w:ind w:left="1440" w:hanging="1440"/>
        <w:rPr>
          <w:sz w:val="24"/>
        </w:rPr>
      </w:pPr>
      <w:r w:rsidRPr="000000C5">
        <w:rPr>
          <w:rFonts w:cs="FrankRuehl"/>
          <w:sz w:val="24"/>
          <w:szCs w:val="26"/>
        </w:rPr>
        <w:t>Section 1</w:t>
      </w:r>
      <w:r w:rsidRPr="000000C5">
        <w:rPr>
          <w:rFonts w:cs="FrankRuehl"/>
          <w:sz w:val="28"/>
          <w:szCs w:val="26"/>
        </w:rPr>
        <w:t>:</w:t>
      </w:r>
      <w:r w:rsidRPr="000000C5">
        <w:rPr>
          <w:rFonts w:cs="FrankRuehl"/>
          <w:sz w:val="28"/>
          <w:szCs w:val="26"/>
        </w:rPr>
        <w:tab/>
      </w:r>
      <w:r w:rsidRPr="000000C5">
        <w:rPr>
          <w:rFonts w:cs="FrankRuehl"/>
          <w:sz w:val="24"/>
          <w:szCs w:val="26"/>
        </w:rPr>
        <w:t>These by-laws may be amended at any regular meeting (general meeting) of this organization by two-thirds vote of the members present and voting, providing notice of the proposed amendment shall have been given.  For the purposes of this section, due notice shall be defined as notification via newsletter, web page or E-mail, written letter, or discussion at a General Meeting.  A committee may be appointed to submit a revised set of by-laws as a substitute for these by-laws only by a majority vote at a meeting of the association, or by two-thirds vote of the Board of Directors.</w:t>
      </w:r>
    </w:p>
    <w:sectPr w:rsidR="00382668" w:rsidRPr="008E76F6" w:rsidSect="000000C5">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Ruehl">
    <w:altName w:val="Times New Roman"/>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06A8"/>
    <w:multiLevelType w:val="hybridMultilevel"/>
    <w:tmpl w:val="09B6FF5A"/>
    <w:lvl w:ilvl="0" w:tplc="F9A260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2B2A3C"/>
    <w:multiLevelType w:val="hybridMultilevel"/>
    <w:tmpl w:val="90E403DC"/>
    <w:lvl w:ilvl="0" w:tplc="6C22ED9E">
      <w:start w:val="1"/>
      <w:numFmt w:val="upperLetter"/>
      <w:lvlText w:val="%1."/>
      <w:lvlJc w:val="left"/>
      <w:pPr>
        <w:ind w:left="1800" w:hanging="360"/>
      </w:pPr>
      <w:rPr>
        <w:rFonts w:hint="default"/>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990D55"/>
    <w:multiLevelType w:val="hybridMultilevel"/>
    <w:tmpl w:val="1D768A5C"/>
    <w:lvl w:ilvl="0" w:tplc="0CD22FF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88264C"/>
    <w:multiLevelType w:val="hybridMultilevel"/>
    <w:tmpl w:val="65EED4EA"/>
    <w:lvl w:ilvl="0" w:tplc="5D305B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2E25FE"/>
    <w:multiLevelType w:val="hybridMultilevel"/>
    <w:tmpl w:val="DA8007DC"/>
    <w:lvl w:ilvl="0" w:tplc="872ACB3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3211C12"/>
    <w:multiLevelType w:val="hybridMultilevel"/>
    <w:tmpl w:val="56824842"/>
    <w:lvl w:ilvl="0" w:tplc="F1C0F7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98"/>
    <w:rsid w:val="000000C5"/>
    <w:rsid w:val="000D423B"/>
    <w:rsid w:val="00382668"/>
    <w:rsid w:val="004450E0"/>
    <w:rsid w:val="0047511C"/>
    <w:rsid w:val="00550915"/>
    <w:rsid w:val="00606E8F"/>
    <w:rsid w:val="00681A81"/>
    <w:rsid w:val="00855914"/>
    <w:rsid w:val="00885FD7"/>
    <w:rsid w:val="008E76F6"/>
    <w:rsid w:val="00B8552C"/>
    <w:rsid w:val="00D362C6"/>
    <w:rsid w:val="00F85B0D"/>
    <w:rsid w:val="00FA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7871"/>
  <w15:docId w15:val="{B9FF41FB-EF64-45E9-925C-12EA43A6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7511C"/>
    <w:pPr>
      <w:framePr w:w="7920" w:h="1980" w:hRule="exact" w:hSpace="180" w:wrap="auto" w:hAnchor="page" w:xAlign="center" w:yAlign="bottom"/>
      <w:spacing w:after="0" w:line="240" w:lineRule="auto"/>
      <w:ind w:left="2880"/>
    </w:pPr>
    <w:rPr>
      <w:rFonts w:ascii="Arial Rounded MT Bold" w:eastAsiaTheme="majorEastAsia" w:hAnsi="Arial Rounded MT Bold" w:cstheme="majorBidi"/>
      <w:sz w:val="28"/>
      <w:szCs w:val="24"/>
    </w:rPr>
  </w:style>
  <w:style w:type="paragraph" w:styleId="BalloonText">
    <w:name w:val="Balloon Text"/>
    <w:basedOn w:val="Normal"/>
    <w:link w:val="BalloonTextChar"/>
    <w:uiPriority w:val="99"/>
    <w:semiHidden/>
    <w:unhideWhenUsed/>
    <w:rsid w:val="00FA0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98"/>
    <w:rPr>
      <w:rFonts w:ascii="Tahoma" w:hAnsi="Tahoma" w:cs="Tahoma"/>
      <w:sz w:val="16"/>
      <w:szCs w:val="16"/>
    </w:rPr>
  </w:style>
  <w:style w:type="paragraph" w:styleId="NoSpacing">
    <w:name w:val="No Spacing"/>
    <w:uiPriority w:val="1"/>
    <w:qFormat/>
    <w:rsid w:val="00FA04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Orfield</dc:creator>
  <cp:lastModifiedBy>Lutkenhaus, George</cp:lastModifiedBy>
  <cp:revision>2</cp:revision>
  <cp:lastPrinted>2015-05-04T19:23:00Z</cp:lastPrinted>
  <dcterms:created xsi:type="dcterms:W3CDTF">2019-05-06T21:36:00Z</dcterms:created>
  <dcterms:modified xsi:type="dcterms:W3CDTF">2019-05-06T21:36:00Z</dcterms:modified>
</cp:coreProperties>
</file>